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C9D4D" w14:textId="5EA11269" w:rsidR="0097264D" w:rsidRPr="00FB54FE" w:rsidRDefault="0097264D" w:rsidP="00FB54FE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FB54FE">
        <w:rPr>
          <w:b/>
          <w:color w:val="000000"/>
          <w:sz w:val="22"/>
          <w:szCs w:val="22"/>
        </w:rPr>
        <w:t xml:space="preserve">Załącznik nr </w:t>
      </w:r>
      <w:r w:rsidR="006A44E7">
        <w:rPr>
          <w:b/>
          <w:color w:val="000000"/>
          <w:sz w:val="22"/>
          <w:szCs w:val="22"/>
        </w:rPr>
        <w:t>2 do SWZ</w:t>
      </w:r>
    </w:p>
    <w:p w14:paraId="7F5B5954" w14:textId="77777777" w:rsidR="0097264D" w:rsidRPr="00FB54FE" w:rsidRDefault="0097264D" w:rsidP="00FB54FE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FB54FE">
        <w:rPr>
          <w:b/>
          <w:color w:val="000000"/>
          <w:sz w:val="22"/>
          <w:szCs w:val="22"/>
        </w:rPr>
        <w:t xml:space="preserve"> </w:t>
      </w:r>
    </w:p>
    <w:p w14:paraId="6E7EDADB" w14:textId="77777777" w:rsidR="0097264D" w:rsidRPr="00FB54FE" w:rsidRDefault="0097264D" w:rsidP="00FB54FE">
      <w:pPr>
        <w:spacing w:line="360" w:lineRule="auto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Opis Przedmiotu Zamówienia (OPZ)</w:t>
      </w:r>
    </w:p>
    <w:p w14:paraId="139F00C4" w14:textId="77777777" w:rsidR="0097264D" w:rsidRPr="00FB54FE" w:rsidRDefault="0097264D" w:rsidP="00FB54FE">
      <w:pPr>
        <w:spacing w:line="360" w:lineRule="auto"/>
        <w:jc w:val="both"/>
        <w:rPr>
          <w:color w:val="000000"/>
          <w:sz w:val="22"/>
          <w:szCs w:val="22"/>
        </w:rPr>
      </w:pPr>
    </w:p>
    <w:p w14:paraId="55ED26C2" w14:textId="3E5F28FE" w:rsidR="0097264D" w:rsidRDefault="0097264D" w:rsidP="00FB54FE">
      <w:pPr>
        <w:numPr>
          <w:ilvl w:val="6"/>
          <w:numId w:val="10"/>
        </w:numPr>
        <w:spacing w:line="360" w:lineRule="auto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Przedmiotem zamówienia jest dostawa </w:t>
      </w:r>
      <w:r w:rsidR="00546915">
        <w:rPr>
          <w:color w:val="000000"/>
          <w:sz w:val="22"/>
          <w:szCs w:val="22"/>
        </w:rPr>
        <w:t>serwe</w:t>
      </w:r>
      <w:r w:rsidR="003524BF">
        <w:rPr>
          <w:color w:val="000000"/>
          <w:sz w:val="22"/>
          <w:szCs w:val="22"/>
        </w:rPr>
        <w:t xml:space="preserve">ra </w:t>
      </w:r>
      <w:r w:rsidR="00005686" w:rsidRPr="00005686">
        <w:rPr>
          <w:color w:val="000000"/>
          <w:sz w:val="22"/>
          <w:szCs w:val="22"/>
        </w:rPr>
        <w:t xml:space="preserve">oraz dodatkowych podzespołów serwerowych </w:t>
      </w:r>
      <w:r w:rsidR="00E94B77" w:rsidRPr="00E94B77">
        <w:rPr>
          <w:color w:val="000000"/>
          <w:sz w:val="22"/>
          <w:szCs w:val="22"/>
        </w:rPr>
        <w:t xml:space="preserve">wraz z instalacją i konfiguracją </w:t>
      </w:r>
      <w:r w:rsidRPr="00FB54FE">
        <w:rPr>
          <w:color w:val="000000"/>
          <w:sz w:val="22"/>
          <w:szCs w:val="22"/>
        </w:rPr>
        <w:t>zgodn</w:t>
      </w:r>
      <w:r w:rsidR="000C2913" w:rsidRPr="00FB54FE">
        <w:rPr>
          <w:color w:val="000000"/>
          <w:sz w:val="22"/>
          <w:szCs w:val="22"/>
        </w:rPr>
        <w:t>ych</w:t>
      </w:r>
      <w:r w:rsidRPr="00FB54FE">
        <w:rPr>
          <w:color w:val="000000"/>
          <w:sz w:val="22"/>
          <w:szCs w:val="22"/>
        </w:rPr>
        <w:t xml:space="preserve"> z opisem wymagań minimalnych</w:t>
      </w:r>
      <w:r w:rsidR="008D322A">
        <w:rPr>
          <w:color w:val="000000"/>
          <w:sz w:val="22"/>
          <w:szCs w:val="22"/>
        </w:rPr>
        <w:t xml:space="preserve">, </w:t>
      </w:r>
      <w:r w:rsidRPr="00FB54FE">
        <w:rPr>
          <w:color w:val="000000"/>
          <w:sz w:val="22"/>
          <w:szCs w:val="22"/>
        </w:rPr>
        <w:t>stanowiący</w:t>
      </w:r>
      <w:r w:rsidR="008D322A">
        <w:rPr>
          <w:color w:val="000000"/>
          <w:sz w:val="22"/>
          <w:szCs w:val="22"/>
        </w:rPr>
        <w:t>m</w:t>
      </w:r>
      <w:r w:rsidRPr="00FB54FE">
        <w:rPr>
          <w:color w:val="000000"/>
          <w:sz w:val="22"/>
          <w:szCs w:val="22"/>
        </w:rPr>
        <w:t xml:space="preserve"> Załącznik nr </w:t>
      </w:r>
      <w:r w:rsidR="005458C0" w:rsidRPr="00FB54FE">
        <w:rPr>
          <w:color w:val="000000"/>
          <w:sz w:val="22"/>
          <w:szCs w:val="22"/>
        </w:rPr>
        <w:t>2</w:t>
      </w:r>
      <w:r w:rsidRPr="00FB54FE">
        <w:rPr>
          <w:color w:val="000000"/>
          <w:sz w:val="22"/>
          <w:szCs w:val="22"/>
        </w:rPr>
        <w:t>A do SWZ.</w:t>
      </w:r>
      <w:r w:rsidR="00D72744">
        <w:rPr>
          <w:color w:val="000000"/>
          <w:sz w:val="22"/>
          <w:szCs w:val="22"/>
        </w:rPr>
        <w:t xml:space="preserve"> Wykonawca zobowiązany jest dostarczyć przedmiot zamówienia w terminie </w:t>
      </w:r>
      <w:r w:rsidR="00A64211">
        <w:rPr>
          <w:color w:val="000000"/>
          <w:sz w:val="22"/>
          <w:szCs w:val="22"/>
        </w:rPr>
        <w:t>5</w:t>
      </w:r>
      <w:r w:rsidR="00D72744">
        <w:rPr>
          <w:color w:val="000000"/>
          <w:sz w:val="22"/>
          <w:szCs w:val="22"/>
        </w:rPr>
        <w:t xml:space="preserve"> dni </w:t>
      </w:r>
      <w:r w:rsidR="007D4F7D">
        <w:rPr>
          <w:color w:val="000000"/>
          <w:sz w:val="22"/>
          <w:szCs w:val="22"/>
        </w:rPr>
        <w:t>kalendarzowych</w:t>
      </w:r>
      <w:r w:rsidR="0089333B">
        <w:rPr>
          <w:color w:val="000000"/>
          <w:sz w:val="22"/>
          <w:szCs w:val="22"/>
        </w:rPr>
        <w:t xml:space="preserve"> </w:t>
      </w:r>
      <w:r w:rsidR="00D72744">
        <w:rPr>
          <w:color w:val="000000"/>
          <w:sz w:val="22"/>
          <w:szCs w:val="22"/>
        </w:rPr>
        <w:t>od dnia podpisania Umowy</w:t>
      </w:r>
      <w:r w:rsidR="00130CD8">
        <w:rPr>
          <w:color w:val="000000"/>
          <w:sz w:val="22"/>
          <w:szCs w:val="22"/>
        </w:rPr>
        <w:t>. Urządzenia muszą być fabrycznie nowe, wyprodukowanie nie wcześniej niż 6 miesięcy przed datą dostarczenia do Zamawiającego i pochodzić z autoryzowanego kanału dystrybucji producenta, a także muszą być objęte serwisem producenta lub autoryzowanego partnera serwisowego na terenie RP.</w:t>
      </w:r>
    </w:p>
    <w:p w14:paraId="5B9988C9" w14:textId="63B47748" w:rsidR="00247EB6" w:rsidRPr="00247EB6" w:rsidRDefault="00247EB6" w:rsidP="00247EB6">
      <w:pPr>
        <w:numPr>
          <w:ilvl w:val="6"/>
          <w:numId w:val="10"/>
        </w:numPr>
        <w:spacing w:line="360" w:lineRule="auto"/>
        <w:jc w:val="both"/>
        <w:rPr>
          <w:color w:val="000000"/>
          <w:sz w:val="22"/>
          <w:szCs w:val="22"/>
        </w:rPr>
      </w:pPr>
      <w:r w:rsidRPr="00247EB6">
        <w:rPr>
          <w:color w:val="000000"/>
          <w:sz w:val="22"/>
          <w:szCs w:val="22"/>
        </w:rPr>
        <w:t xml:space="preserve">Wdrożenie: Wykonawca podłączy i skonfiguruje </w:t>
      </w:r>
      <w:r w:rsidR="00E94B77" w:rsidRPr="00247EB6">
        <w:rPr>
          <w:color w:val="000000"/>
          <w:sz w:val="22"/>
          <w:szCs w:val="22"/>
        </w:rPr>
        <w:t>dostarczon</w:t>
      </w:r>
      <w:r w:rsidR="00E94B77">
        <w:rPr>
          <w:color w:val="000000"/>
          <w:sz w:val="22"/>
          <w:szCs w:val="22"/>
        </w:rPr>
        <w:t>y</w:t>
      </w:r>
      <w:r w:rsidR="00E94B77" w:rsidRPr="00247EB6">
        <w:rPr>
          <w:color w:val="000000"/>
          <w:sz w:val="22"/>
          <w:szCs w:val="22"/>
        </w:rPr>
        <w:t xml:space="preserve"> </w:t>
      </w:r>
      <w:r w:rsidRPr="00247EB6">
        <w:rPr>
          <w:color w:val="000000"/>
          <w:sz w:val="22"/>
          <w:szCs w:val="22"/>
        </w:rPr>
        <w:t>serwer zgodnie z wymaganiami Zamawiającego w tym:</w:t>
      </w:r>
    </w:p>
    <w:p w14:paraId="2C216EDF" w14:textId="4096BC47" w:rsidR="00247EB6" w:rsidRPr="00247EB6" w:rsidRDefault="00247EB6" w:rsidP="00247EB6">
      <w:pPr>
        <w:pStyle w:val="Akapitzlist"/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247EB6">
        <w:rPr>
          <w:color w:val="000000"/>
          <w:sz w:val="22"/>
          <w:szCs w:val="22"/>
        </w:rPr>
        <w:t>Zarządzanie serwera zostanie podłączone i skonfigurowane do przełącznika LAN Brocade.</w:t>
      </w:r>
    </w:p>
    <w:p w14:paraId="19A7316A" w14:textId="25EA6F4E" w:rsidR="00247EB6" w:rsidRPr="00247EB6" w:rsidRDefault="00247EB6" w:rsidP="00247EB6">
      <w:pPr>
        <w:pStyle w:val="Akapitzlist"/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247EB6">
        <w:rPr>
          <w:color w:val="000000"/>
          <w:sz w:val="22"/>
          <w:szCs w:val="22"/>
        </w:rPr>
        <w:t>Porty 10Gb lub 10/25Gb Ethernet zostaną podłączone i skonfigurowane do przełączników LAN Arista.</w:t>
      </w:r>
    </w:p>
    <w:p w14:paraId="647A6279" w14:textId="52C2B2BA" w:rsidR="00247EB6" w:rsidRPr="00247EB6" w:rsidRDefault="00247EB6" w:rsidP="00247EB6">
      <w:pPr>
        <w:pStyle w:val="Akapitzlist"/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247EB6">
        <w:rPr>
          <w:color w:val="000000"/>
          <w:sz w:val="22"/>
          <w:szCs w:val="22"/>
        </w:rPr>
        <w:t xml:space="preserve">Połączenia\porty FC zostaną podłączone i skonfigurowane do przełączników SAN Brocade.  </w:t>
      </w:r>
    </w:p>
    <w:p w14:paraId="3D2E0AAE" w14:textId="1D545DF8" w:rsidR="00247EB6" w:rsidRPr="00247EB6" w:rsidRDefault="00247EB6" w:rsidP="00247EB6">
      <w:pPr>
        <w:pStyle w:val="Akapitzlist"/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247EB6">
        <w:rPr>
          <w:color w:val="000000"/>
          <w:sz w:val="22"/>
          <w:szCs w:val="22"/>
        </w:rPr>
        <w:t>Z macierzy</w:t>
      </w:r>
      <w:r w:rsidRPr="00247EB6">
        <w:rPr>
          <w:sz w:val="22"/>
          <w:szCs w:val="22"/>
        </w:rPr>
        <w:t xml:space="preserve"> dyskowych Huawei OceanStor Dorado V6 zostaną wystawione LUN do dostarcz</w:t>
      </w:r>
      <w:r w:rsidR="003524BF">
        <w:rPr>
          <w:sz w:val="22"/>
          <w:szCs w:val="22"/>
        </w:rPr>
        <w:t>onego</w:t>
      </w:r>
      <w:r w:rsidRPr="00247EB6">
        <w:rPr>
          <w:sz w:val="22"/>
          <w:szCs w:val="22"/>
        </w:rPr>
        <w:t xml:space="preserve"> serwer</w:t>
      </w:r>
      <w:r w:rsidR="003524BF">
        <w:rPr>
          <w:sz w:val="22"/>
          <w:szCs w:val="22"/>
        </w:rPr>
        <w:t>a</w:t>
      </w:r>
      <w:r w:rsidRPr="00247EB6">
        <w:rPr>
          <w:sz w:val="22"/>
          <w:szCs w:val="22"/>
        </w:rPr>
        <w:t>.</w:t>
      </w:r>
    </w:p>
    <w:p w14:paraId="05F4CC3A" w14:textId="6166B98F" w:rsidR="0097264D" w:rsidRPr="00FB54FE" w:rsidRDefault="0097264D" w:rsidP="00FB54FE">
      <w:pPr>
        <w:numPr>
          <w:ilvl w:val="6"/>
          <w:numId w:val="10"/>
        </w:numPr>
        <w:spacing w:line="360" w:lineRule="auto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Wykonawca zapewni również świadczenie usług</w:t>
      </w:r>
      <w:r w:rsidR="008D322A">
        <w:rPr>
          <w:color w:val="000000"/>
          <w:sz w:val="22"/>
          <w:szCs w:val="22"/>
        </w:rPr>
        <w:t>i</w:t>
      </w:r>
      <w:r w:rsidRPr="00FB54FE">
        <w:rPr>
          <w:color w:val="000000"/>
          <w:sz w:val="22"/>
          <w:szCs w:val="22"/>
        </w:rPr>
        <w:t xml:space="preserve"> serwisu, napraw gwarancyjnych, konsultacji i pomocy technicznej przez okres i na zasadach określonych</w:t>
      </w:r>
      <w:r w:rsidR="00FB54FE" w:rsidRPr="00FB54FE">
        <w:rPr>
          <w:color w:val="000000"/>
          <w:sz w:val="22"/>
          <w:szCs w:val="22"/>
        </w:rPr>
        <w:t xml:space="preserve"> poniżej i </w:t>
      </w:r>
      <w:r w:rsidRPr="00FB54FE">
        <w:rPr>
          <w:color w:val="000000"/>
          <w:sz w:val="22"/>
          <w:szCs w:val="22"/>
        </w:rPr>
        <w:t>Istotnych Postanowieniach Umowy</w:t>
      </w:r>
      <w:r w:rsidR="008D322A">
        <w:rPr>
          <w:color w:val="000000"/>
          <w:sz w:val="22"/>
          <w:szCs w:val="22"/>
        </w:rPr>
        <w:t>, które</w:t>
      </w:r>
      <w:r w:rsidRPr="00FB54FE">
        <w:rPr>
          <w:color w:val="000000"/>
          <w:sz w:val="22"/>
          <w:szCs w:val="22"/>
        </w:rPr>
        <w:t xml:space="preserve"> stanowią Załącznik nr </w:t>
      </w:r>
      <w:r w:rsidR="002B0FF3" w:rsidRPr="00FB54FE">
        <w:rPr>
          <w:color w:val="000000"/>
          <w:sz w:val="22"/>
          <w:szCs w:val="22"/>
        </w:rPr>
        <w:t>4</w:t>
      </w:r>
      <w:r w:rsidRPr="00FB54FE">
        <w:rPr>
          <w:color w:val="000000"/>
          <w:sz w:val="22"/>
          <w:szCs w:val="22"/>
        </w:rPr>
        <w:t xml:space="preserve"> do SWZ. </w:t>
      </w:r>
    </w:p>
    <w:p w14:paraId="3AFE7B5C" w14:textId="052F5F52" w:rsidR="00E94B77" w:rsidRDefault="0097264D" w:rsidP="00A968E1">
      <w:pPr>
        <w:numPr>
          <w:ilvl w:val="6"/>
          <w:numId w:val="10"/>
        </w:numPr>
        <w:spacing w:line="360" w:lineRule="auto"/>
        <w:jc w:val="both"/>
        <w:rPr>
          <w:color w:val="000000"/>
          <w:sz w:val="22"/>
          <w:szCs w:val="22"/>
        </w:rPr>
      </w:pPr>
      <w:r w:rsidRPr="002D5B32">
        <w:rPr>
          <w:color w:val="000000"/>
          <w:sz w:val="22"/>
          <w:szCs w:val="22"/>
        </w:rPr>
        <w:t>Wykonawca udziel</w:t>
      </w:r>
      <w:r w:rsidR="008D322A" w:rsidRPr="002D5B32">
        <w:rPr>
          <w:color w:val="000000"/>
          <w:sz w:val="22"/>
          <w:szCs w:val="22"/>
        </w:rPr>
        <w:t>i</w:t>
      </w:r>
      <w:r w:rsidRPr="002D5B32">
        <w:rPr>
          <w:color w:val="000000"/>
          <w:sz w:val="22"/>
          <w:szCs w:val="22"/>
        </w:rPr>
        <w:t xml:space="preserve"> Zamawiającemu gwarancji na </w:t>
      </w:r>
      <w:r w:rsidR="00AD751F" w:rsidRPr="002D5B32">
        <w:rPr>
          <w:color w:val="000000"/>
          <w:sz w:val="22"/>
          <w:szCs w:val="22"/>
        </w:rPr>
        <w:t>urządzenia</w:t>
      </w:r>
      <w:r w:rsidRPr="002D5B32">
        <w:rPr>
          <w:color w:val="000000"/>
          <w:sz w:val="22"/>
          <w:szCs w:val="22"/>
        </w:rPr>
        <w:t xml:space="preserve">, na okres </w:t>
      </w:r>
      <w:r w:rsidR="0089333B" w:rsidRPr="002D5B32">
        <w:rPr>
          <w:color w:val="000000"/>
          <w:sz w:val="22"/>
          <w:szCs w:val="22"/>
        </w:rPr>
        <w:t>36</w:t>
      </w:r>
      <w:r w:rsidR="00AD751F" w:rsidRPr="002D5B32">
        <w:rPr>
          <w:color w:val="000000"/>
          <w:sz w:val="22"/>
          <w:szCs w:val="22"/>
        </w:rPr>
        <w:t xml:space="preserve"> </w:t>
      </w:r>
      <w:r w:rsidRPr="002D5B32">
        <w:rPr>
          <w:color w:val="000000"/>
          <w:sz w:val="22"/>
          <w:szCs w:val="22"/>
        </w:rPr>
        <w:t>miesięcy</w:t>
      </w:r>
      <w:r w:rsidR="0089333B" w:rsidRPr="002D5B32">
        <w:rPr>
          <w:color w:val="000000"/>
          <w:sz w:val="22"/>
          <w:szCs w:val="22"/>
        </w:rPr>
        <w:t>,</w:t>
      </w:r>
      <w:r w:rsidR="7F3A04C0" w:rsidRPr="002D5B32">
        <w:rPr>
          <w:color w:val="000000"/>
          <w:sz w:val="22"/>
          <w:szCs w:val="22"/>
        </w:rPr>
        <w:t xml:space="preserve"> </w:t>
      </w:r>
      <w:r w:rsidR="007D4F7D">
        <w:rPr>
          <w:color w:val="000000"/>
          <w:sz w:val="22"/>
          <w:szCs w:val="22"/>
        </w:rPr>
        <w:t xml:space="preserve">zapewni </w:t>
      </w:r>
      <w:r w:rsidR="0089333B" w:rsidRPr="002D5B32">
        <w:rPr>
          <w:color w:val="000000"/>
          <w:sz w:val="22"/>
          <w:szCs w:val="22"/>
        </w:rPr>
        <w:t>napraw</w:t>
      </w:r>
      <w:r w:rsidR="007D4F7D">
        <w:rPr>
          <w:color w:val="000000"/>
          <w:sz w:val="22"/>
          <w:szCs w:val="22"/>
        </w:rPr>
        <w:t>ę</w:t>
      </w:r>
      <w:r w:rsidR="0089333B" w:rsidRPr="002D5B32">
        <w:rPr>
          <w:color w:val="000000"/>
          <w:sz w:val="22"/>
          <w:szCs w:val="22"/>
        </w:rPr>
        <w:t xml:space="preserve"> w miejscu instalacji, z czasem reakcji maksymalnie w następnym dniu od zgłoszenia, tryb zgłaszania 24x7. Naprawa w siedzibie Zamawiającego (on-site). </w:t>
      </w:r>
    </w:p>
    <w:p w14:paraId="2CD9D1E8" w14:textId="2D80A31E" w:rsidR="002D5B32" w:rsidRPr="00A968E1" w:rsidRDefault="0097264D" w:rsidP="00A968E1">
      <w:pPr>
        <w:numPr>
          <w:ilvl w:val="6"/>
          <w:numId w:val="10"/>
        </w:numPr>
        <w:spacing w:line="360" w:lineRule="auto"/>
        <w:jc w:val="both"/>
        <w:rPr>
          <w:color w:val="000000"/>
          <w:sz w:val="22"/>
          <w:szCs w:val="22"/>
        </w:rPr>
      </w:pPr>
      <w:r w:rsidRPr="0089333B">
        <w:rPr>
          <w:color w:val="000000"/>
          <w:sz w:val="22"/>
          <w:szCs w:val="22"/>
        </w:rPr>
        <w:t xml:space="preserve">Wymagania minimalne zostały określone w Załączniku nr </w:t>
      </w:r>
      <w:r w:rsidR="005458C0" w:rsidRPr="0089333B">
        <w:rPr>
          <w:color w:val="000000"/>
          <w:sz w:val="22"/>
          <w:szCs w:val="22"/>
        </w:rPr>
        <w:t>2</w:t>
      </w:r>
      <w:r w:rsidRPr="0089333B">
        <w:rPr>
          <w:color w:val="000000"/>
          <w:sz w:val="22"/>
          <w:szCs w:val="22"/>
        </w:rPr>
        <w:t xml:space="preserve">A do SWZ. Na potwierdzenie, że przedmiot oferty spełnia wymogi SWZ </w:t>
      </w:r>
      <w:r w:rsidRPr="0089333B">
        <w:rPr>
          <w:b/>
          <w:bCs/>
          <w:color w:val="000000"/>
          <w:sz w:val="22"/>
          <w:szCs w:val="22"/>
        </w:rPr>
        <w:t xml:space="preserve">Wykonawca </w:t>
      </w:r>
      <w:r w:rsidR="008D322A" w:rsidRPr="0089333B">
        <w:rPr>
          <w:b/>
          <w:bCs/>
          <w:color w:val="000000"/>
          <w:sz w:val="22"/>
          <w:szCs w:val="22"/>
        </w:rPr>
        <w:t xml:space="preserve">zobowiązany jest </w:t>
      </w:r>
      <w:r w:rsidRPr="0089333B">
        <w:rPr>
          <w:b/>
          <w:bCs/>
          <w:color w:val="000000"/>
          <w:sz w:val="22"/>
          <w:szCs w:val="22"/>
        </w:rPr>
        <w:t>załączy</w:t>
      </w:r>
      <w:r w:rsidR="008D322A" w:rsidRPr="0089333B">
        <w:rPr>
          <w:b/>
          <w:bCs/>
          <w:color w:val="000000"/>
          <w:sz w:val="22"/>
          <w:szCs w:val="22"/>
        </w:rPr>
        <w:t>ć</w:t>
      </w:r>
      <w:r w:rsidRPr="0089333B">
        <w:rPr>
          <w:b/>
          <w:bCs/>
          <w:color w:val="000000"/>
          <w:sz w:val="22"/>
          <w:szCs w:val="22"/>
        </w:rPr>
        <w:t xml:space="preserve"> </w:t>
      </w:r>
      <w:r w:rsidR="008D322A" w:rsidRPr="0089333B">
        <w:rPr>
          <w:b/>
          <w:bCs/>
          <w:color w:val="000000"/>
          <w:sz w:val="22"/>
          <w:szCs w:val="22"/>
        </w:rPr>
        <w:t xml:space="preserve">wraz z </w:t>
      </w:r>
      <w:r w:rsidRPr="0089333B">
        <w:rPr>
          <w:b/>
          <w:bCs/>
          <w:color w:val="000000"/>
          <w:sz w:val="22"/>
          <w:szCs w:val="22"/>
        </w:rPr>
        <w:t>ofert</w:t>
      </w:r>
      <w:r w:rsidR="008D322A" w:rsidRPr="0089333B">
        <w:rPr>
          <w:b/>
          <w:bCs/>
          <w:color w:val="000000"/>
          <w:sz w:val="22"/>
          <w:szCs w:val="22"/>
        </w:rPr>
        <w:t>ą</w:t>
      </w:r>
      <w:r w:rsidRPr="0089333B">
        <w:rPr>
          <w:b/>
          <w:bCs/>
          <w:color w:val="000000"/>
          <w:sz w:val="22"/>
          <w:szCs w:val="22"/>
        </w:rPr>
        <w:t xml:space="preserve"> wypełniony Załącznik nr </w:t>
      </w:r>
      <w:r w:rsidR="005458C0" w:rsidRPr="0089333B">
        <w:rPr>
          <w:b/>
          <w:bCs/>
          <w:color w:val="000000"/>
          <w:sz w:val="22"/>
          <w:szCs w:val="22"/>
        </w:rPr>
        <w:t>2</w:t>
      </w:r>
      <w:r w:rsidRPr="0089333B">
        <w:rPr>
          <w:b/>
          <w:bCs/>
          <w:color w:val="000000"/>
          <w:sz w:val="22"/>
          <w:szCs w:val="22"/>
        </w:rPr>
        <w:t>A</w:t>
      </w:r>
      <w:r w:rsidRPr="0089333B">
        <w:rPr>
          <w:color w:val="000000"/>
          <w:sz w:val="22"/>
          <w:szCs w:val="22"/>
        </w:rPr>
        <w:t xml:space="preserve">. Załącznik nr </w:t>
      </w:r>
      <w:r w:rsidR="005458C0" w:rsidRPr="0089333B">
        <w:rPr>
          <w:color w:val="000000"/>
          <w:sz w:val="22"/>
          <w:szCs w:val="22"/>
        </w:rPr>
        <w:t>2</w:t>
      </w:r>
      <w:r w:rsidRPr="0089333B">
        <w:rPr>
          <w:color w:val="000000"/>
          <w:sz w:val="22"/>
          <w:szCs w:val="22"/>
        </w:rPr>
        <w:t xml:space="preserve">A stanowi integralną część oferty, Wykonawca </w:t>
      </w:r>
      <w:r w:rsidR="00720881" w:rsidRPr="0089333B">
        <w:rPr>
          <w:color w:val="000000"/>
          <w:sz w:val="22"/>
          <w:szCs w:val="22"/>
        </w:rPr>
        <w:t>zobowiązany</w:t>
      </w:r>
      <w:r w:rsidRPr="0089333B">
        <w:rPr>
          <w:color w:val="000000"/>
          <w:sz w:val="22"/>
          <w:szCs w:val="22"/>
        </w:rPr>
        <w:t xml:space="preserve"> jest podać dokładne nazwy i oznaczenia oferowanych urządzeń, potwierdzić spełnianie warunków technicznych.</w:t>
      </w:r>
    </w:p>
    <w:p w14:paraId="02467463" w14:textId="77777777" w:rsidR="002D5B32" w:rsidRDefault="002D5B32" w:rsidP="00FB54FE">
      <w:pPr>
        <w:autoSpaceDE/>
        <w:autoSpaceDN/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119A82C6" w14:textId="3B568C05" w:rsidR="00FB54FE" w:rsidRPr="00FB54FE" w:rsidRDefault="00FB54FE" w:rsidP="00FB54FE">
      <w:p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2F0D7DE9">
        <w:rPr>
          <w:color w:val="000000" w:themeColor="text1"/>
          <w:sz w:val="22"/>
          <w:szCs w:val="22"/>
        </w:rPr>
        <w:t xml:space="preserve">Zakres usług </w:t>
      </w:r>
      <w:r w:rsidR="0DEE6C5F" w:rsidRPr="2F0D7DE9">
        <w:rPr>
          <w:color w:val="000000" w:themeColor="text1"/>
          <w:sz w:val="22"/>
          <w:szCs w:val="22"/>
        </w:rPr>
        <w:t xml:space="preserve">wsparcia technicznego </w:t>
      </w:r>
      <w:r w:rsidRPr="2F0D7DE9">
        <w:rPr>
          <w:color w:val="000000" w:themeColor="text1"/>
          <w:sz w:val="22"/>
          <w:szCs w:val="22"/>
        </w:rPr>
        <w:t>obejmuje w szczególności:</w:t>
      </w:r>
    </w:p>
    <w:p w14:paraId="6F97ADB5" w14:textId="4DF854EE" w:rsidR="00FB54FE" w:rsidRPr="000A4351" w:rsidRDefault="00FB54FE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/>
          <w:sz w:val="22"/>
          <w:szCs w:val="22"/>
        </w:rPr>
        <w:lastRenderedPageBreak/>
        <w:t xml:space="preserve"> naprawy, w tym usuwanie usterek, wymiany gwarancyjne uszkodzonych elementów lub </w:t>
      </w:r>
      <w:r w:rsidR="00491E11" w:rsidRPr="000A4351">
        <w:rPr>
          <w:color w:val="000000"/>
          <w:sz w:val="22"/>
          <w:szCs w:val="22"/>
        </w:rPr>
        <w:t>serwer</w:t>
      </w:r>
      <w:r w:rsidR="003524BF">
        <w:rPr>
          <w:color w:val="000000"/>
          <w:sz w:val="22"/>
          <w:szCs w:val="22"/>
        </w:rPr>
        <w:t>a</w:t>
      </w:r>
      <w:r w:rsidRPr="000A4351">
        <w:rPr>
          <w:color w:val="000000"/>
          <w:sz w:val="22"/>
          <w:szCs w:val="22"/>
        </w:rPr>
        <w:t xml:space="preserve">, w miejscu dostawy </w:t>
      </w:r>
      <w:r w:rsidR="00AD751F" w:rsidRPr="000A4351">
        <w:rPr>
          <w:color w:val="000000"/>
          <w:sz w:val="22"/>
          <w:szCs w:val="22"/>
        </w:rPr>
        <w:t xml:space="preserve">urządzeń </w:t>
      </w:r>
      <w:r w:rsidRPr="000A4351">
        <w:rPr>
          <w:color w:val="000000"/>
          <w:sz w:val="22"/>
          <w:szCs w:val="22"/>
        </w:rPr>
        <w:t>lub poza tym miejscem w przypadku, gdy Zamawiający wyrazi na to zgodę,</w:t>
      </w:r>
    </w:p>
    <w:p w14:paraId="337E5FE7" w14:textId="35F0428B" w:rsidR="00CE0276" w:rsidRPr="008703E9" w:rsidRDefault="00FB54FE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/>
          <w:sz w:val="22"/>
          <w:szCs w:val="22"/>
        </w:rPr>
        <w:t xml:space="preserve"> konsultacje i pomoc techniczną w zakresie funkcjonowania </w:t>
      </w:r>
      <w:r w:rsidR="00AD751F" w:rsidRPr="000A4351">
        <w:rPr>
          <w:color w:val="000000"/>
          <w:sz w:val="22"/>
          <w:szCs w:val="22"/>
        </w:rPr>
        <w:t>dostarczon</w:t>
      </w:r>
      <w:r w:rsidR="00CE0276" w:rsidRPr="000A4351">
        <w:rPr>
          <w:color w:val="000000"/>
          <w:sz w:val="22"/>
          <w:szCs w:val="22"/>
        </w:rPr>
        <w:t>ego</w:t>
      </w:r>
      <w:r w:rsidR="00AD751F" w:rsidRPr="000A4351">
        <w:rPr>
          <w:color w:val="000000"/>
          <w:sz w:val="22"/>
          <w:szCs w:val="22"/>
        </w:rPr>
        <w:t xml:space="preserve"> urządze</w:t>
      </w:r>
      <w:r w:rsidR="00CE0276" w:rsidRPr="000A4351">
        <w:rPr>
          <w:color w:val="000000"/>
          <w:sz w:val="22"/>
          <w:szCs w:val="22"/>
        </w:rPr>
        <w:t xml:space="preserve">nia lub </w:t>
      </w:r>
      <w:r w:rsidR="00CE0276" w:rsidRPr="008703E9">
        <w:rPr>
          <w:color w:val="000000"/>
          <w:sz w:val="22"/>
          <w:szCs w:val="22"/>
        </w:rPr>
        <w:t>instalacji i konfiguracji</w:t>
      </w:r>
      <w:r w:rsidRPr="008703E9">
        <w:rPr>
          <w:color w:val="000000"/>
          <w:sz w:val="22"/>
          <w:szCs w:val="22"/>
        </w:rPr>
        <w:t>,</w:t>
      </w:r>
      <w:r w:rsidR="0066014C" w:rsidRPr="008703E9">
        <w:rPr>
          <w:color w:val="000000"/>
          <w:sz w:val="22"/>
          <w:szCs w:val="22"/>
        </w:rPr>
        <w:t xml:space="preserve"> przez</w:t>
      </w:r>
      <w:r w:rsidR="00CE0276" w:rsidRPr="008703E9">
        <w:rPr>
          <w:color w:val="000000"/>
          <w:sz w:val="22"/>
          <w:szCs w:val="22"/>
        </w:rPr>
        <w:t>:</w:t>
      </w:r>
    </w:p>
    <w:p w14:paraId="5EED7DE0" w14:textId="6A311086" w:rsidR="00CE0276" w:rsidRPr="008703E9" w:rsidRDefault="00CE0276" w:rsidP="00CE0276">
      <w:pPr>
        <w:pStyle w:val="Akapitzlist"/>
        <w:numPr>
          <w:ilvl w:val="0"/>
          <w:numId w:val="11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8703E9">
        <w:rPr>
          <w:color w:val="000000"/>
          <w:sz w:val="22"/>
          <w:szCs w:val="22"/>
        </w:rPr>
        <w:t>Inżynier</w:t>
      </w:r>
      <w:r w:rsidR="007D4F7D">
        <w:rPr>
          <w:color w:val="000000"/>
          <w:sz w:val="22"/>
          <w:szCs w:val="22"/>
        </w:rPr>
        <w:t>a</w:t>
      </w:r>
      <w:r w:rsidRPr="008703E9">
        <w:rPr>
          <w:color w:val="000000"/>
          <w:sz w:val="22"/>
          <w:szCs w:val="22"/>
        </w:rPr>
        <w:t xml:space="preserve"> ds. </w:t>
      </w:r>
      <w:r w:rsidR="00491E11" w:rsidRPr="008703E9">
        <w:rPr>
          <w:color w:val="000000"/>
          <w:sz w:val="22"/>
          <w:szCs w:val="22"/>
        </w:rPr>
        <w:t>magazynowania danych</w:t>
      </w:r>
      <w:r w:rsidRPr="008703E9">
        <w:rPr>
          <w:color w:val="000000"/>
          <w:sz w:val="22"/>
          <w:szCs w:val="22"/>
        </w:rPr>
        <w:t xml:space="preserve"> posiadając</w:t>
      </w:r>
      <w:r w:rsidR="007D4F7D">
        <w:rPr>
          <w:color w:val="000000"/>
          <w:sz w:val="22"/>
          <w:szCs w:val="22"/>
        </w:rPr>
        <w:t>ego certyfikat</w:t>
      </w:r>
      <w:r w:rsidRPr="008703E9">
        <w:rPr>
          <w:color w:val="000000"/>
          <w:sz w:val="22"/>
          <w:szCs w:val="22"/>
        </w:rPr>
        <w:t xml:space="preserve"> Huawei Certified ICT Expert (HCIE) lub równoważny.</w:t>
      </w:r>
    </w:p>
    <w:p w14:paraId="5802D6FC" w14:textId="03F59587" w:rsidR="00CE0276" w:rsidRPr="00CE0276" w:rsidRDefault="00CE0276" w:rsidP="00CE0276">
      <w:pPr>
        <w:pStyle w:val="Akapitzlist"/>
        <w:numPr>
          <w:ilvl w:val="0"/>
          <w:numId w:val="11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CE0276">
        <w:rPr>
          <w:color w:val="000000"/>
          <w:sz w:val="22"/>
          <w:szCs w:val="22"/>
        </w:rPr>
        <w:t>Inżynier</w:t>
      </w:r>
      <w:r w:rsidR="007D4F7D">
        <w:rPr>
          <w:color w:val="000000"/>
          <w:sz w:val="22"/>
          <w:szCs w:val="22"/>
        </w:rPr>
        <w:t>a</w:t>
      </w:r>
      <w:r w:rsidRPr="00CE0276">
        <w:rPr>
          <w:color w:val="000000"/>
          <w:sz w:val="22"/>
          <w:szCs w:val="22"/>
        </w:rPr>
        <w:t xml:space="preserve"> sieci SAN – posiadając</w:t>
      </w:r>
      <w:r w:rsidR="007D4F7D">
        <w:rPr>
          <w:color w:val="000000"/>
          <w:sz w:val="22"/>
          <w:szCs w:val="22"/>
        </w:rPr>
        <w:t>ego</w:t>
      </w:r>
      <w:r w:rsidRPr="00CE0276">
        <w:rPr>
          <w:color w:val="000000"/>
          <w:sz w:val="22"/>
          <w:szCs w:val="22"/>
        </w:rPr>
        <w:t xml:space="preserve"> certyfikat Brocade Distinguished Architect (BDA) lub równoważny.</w:t>
      </w:r>
    </w:p>
    <w:p w14:paraId="7FFE6EDD" w14:textId="67E89583" w:rsidR="00CE0276" w:rsidRPr="00CE0276" w:rsidRDefault="00CE0276" w:rsidP="00CE0276">
      <w:pPr>
        <w:pStyle w:val="Akapitzlist"/>
        <w:numPr>
          <w:ilvl w:val="0"/>
          <w:numId w:val="11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CE0276">
        <w:rPr>
          <w:color w:val="000000"/>
          <w:sz w:val="22"/>
          <w:szCs w:val="22"/>
        </w:rPr>
        <w:t>Inżynier sieci LAN – posiadając</w:t>
      </w:r>
      <w:r w:rsidR="007D4F7D">
        <w:rPr>
          <w:color w:val="000000"/>
          <w:sz w:val="22"/>
          <w:szCs w:val="22"/>
        </w:rPr>
        <w:t>ego</w:t>
      </w:r>
      <w:r w:rsidRPr="00CE0276">
        <w:rPr>
          <w:color w:val="000000"/>
          <w:sz w:val="22"/>
          <w:szCs w:val="22"/>
        </w:rPr>
        <w:t xml:space="preserve"> certyfikat Arista Cloud Engineer Level 7 (ACE L7) lub równoważny.</w:t>
      </w:r>
    </w:p>
    <w:p w14:paraId="28EFF968" w14:textId="469D77B1" w:rsidR="00FB54FE" w:rsidRPr="00FB54FE" w:rsidRDefault="00CE0276" w:rsidP="00CE0276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CE0276">
        <w:rPr>
          <w:color w:val="000000"/>
          <w:sz w:val="22"/>
          <w:szCs w:val="22"/>
        </w:rPr>
        <w:t>Wszyscy inżynierowie muszą posiadać aktualne certyfikaty oraz biegle porozumiewać się językiem polski w mowie i piśmie i aktywnie uczestniczyć w pracach wdrożeniowych</w:t>
      </w:r>
      <w:r w:rsidR="00E94B77">
        <w:rPr>
          <w:color w:val="000000"/>
          <w:sz w:val="22"/>
          <w:szCs w:val="22"/>
        </w:rPr>
        <w:t>.</w:t>
      </w:r>
      <w:r w:rsidRPr="00CE0276">
        <w:rPr>
          <w:color w:val="000000"/>
          <w:sz w:val="22"/>
          <w:szCs w:val="22"/>
        </w:rPr>
        <w:t xml:space="preserve">  </w:t>
      </w:r>
    </w:p>
    <w:p w14:paraId="317BCCBE" w14:textId="77777777" w:rsidR="000A4351" w:rsidRDefault="00AD751F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AD751F">
        <w:rPr>
          <w:color w:val="000000"/>
          <w:sz w:val="22"/>
          <w:szCs w:val="22"/>
        </w:rPr>
        <w:t>możliwość pobierania najnowszego firmware</w:t>
      </w:r>
      <w:r w:rsidR="008D322A">
        <w:rPr>
          <w:color w:val="000000"/>
          <w:sz w:val="22"/>
          <w:szCs w:val="22"/>
        </w:rPr>
        <w:t>,</w:t>
      </w:r>
      <w:r w:rsidRPr="00AD751F">
        <w:rPr>
          <w:color w:val="000000"/>
          <w:sz w:val="22"/>
          <w:szCs w:val="22"/>
        </w:rPr>
        <w:t xml:space="preserve"> </w:t>
      </w:r>
    </w:p>
    <w:p w14:paraId="606EE9A6" w14:textId="77777777" w:rsidR="000A4351" w:rsidRDefault="00AD751F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/>
          <w:sz w:val="22"/>
          <w:szCs w:val="22"/>
        </w:rPr>
        <w:t>dostęp do bazy wiedzy producenta w zakresie dostarczanych urządzeń</w:t>
      </w:r>
      <w:r w:rsidR="008D322A" w:rsidRPr="000A4351">
        <w:rPr>
          <w:color w:val="000000"/>
          <w:sz w:val="22"/>
          <w:szCs w:val="22"/>
        </w:rPr>
        <w:t>,</w:t>
      </w:r>
    </w:p>
    <w:p w14:paraId="09AC20B5" w14:textId="77777777" w:rsidR="000A4351" w:rsidRDefault="00AD751F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/>
          <w:sz w:val="22"/>
          <w:szCs w:val="22"/>
        </w:rPr>
        <w:t>dostęp do centrum pomocy technicznej producenta</w:t>
      </w:r>
      <w:r w:rsidR="008D322A" w:rsidRPr="000A4351">
        <w:rPr>
          <w:color w:val="000000"/>
          <w:sz w:val="22"/>
          <w:szCs w:val="22"/>
        </w:rPr>
        <w:t>,</w:t>
      </w:r>
    </w:p>
    <w:p w14:paraId="50990F4C" w14:textId="77777777" w:rsidR="000A4351" w:rsidRDefault="003D10E6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/>
          <w:sz w:val="22"/>
          <w:szCs w:val="22"/>
        </w:rPr>
        <w:t xml:space="preserve">bezpłatne zdalne podniesienie wersji firmware </w:t>
      </w:r>
      <w:r w:rsidR="00491E11" w:rsidRPr="000A4351">
        <w:rPr>
          <w:color w:val="000000"/>
          <w:sz w:val="22"/>
          <w:szCs w:val="22"/>
        </w:rPr>
        <w:t>serwerów</w:t>
      </w:r>
      <w:r w:rsidRPr="000A4351">
        <w:rPr>
          <w:color w:val="000000"/>
          <w:sz w:val="22"/>
          <w:szCs w:val="22"/>
        </w:rPr>
        <w:t xml:space="preserve"> przez serwis na żądanie Zamawiającego min. 2 razy w roku</w:t>
      </w:r>
    </w:p>
    <w:p w14:paraId="3ACCECA1" w14:textId="77777777" w:rsidR="000A4351" w:rsidRDefault="00AD751F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/>
          <w:sz w:val="22"/>
          <w:szCs w:val="22"/>
        </w:rPr>
        <w:t>otwieranie zgłoszeń serwisowych w przypadku podejrzenia możliwości błędu w oprogramowaniu/hardware</w:t>
      </w:r>
      <w:r w:rsidR="008D322A" w:rsidRPr="000A4351">
        <w:rPr>
          <w:color w:val="000000"/>
          <w:sz w:val="22"/>
          <w:szCs w:val="22"/>
        </w:rPr>
        <w:t>,</w:t>
      </w:r>
    </w:p>
    <w:p w14:paraId="2F4404E6" w14:textId="77777777" w:rsidR="000A4351" w:rsidRDefault="003D10E6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/>
          <w:sz w:val="22"/>
          <w:szCs w:val="22"/>
        </w:rPr>
        <w:t xml:space="preserve">otrzymywanie poprawek oraz aktualizacji wersji oprogramowania dostarczonego </w:t>
      </w:r>
      <w:r w:rsidR="006D077E" w:rsidRPr="000A4351">
        <w:rPr>
          <w:color w:val="000000"/>
          <w:sz w:val="22"/>
          <w:szCs w:val="22"/>
        </w:rPr>
        <w:t>urządzenia.</w:t>
      </w:r>
    </w:p>
    <w:p w14:paraId="1D46E1F9" w14:textId="77777777" w:rsidR="000A4351" w:rsidRDefault="00FB54FE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/>
          <w:sz w:val="22"/>
          <w:szCs w:val="22"/>
        </w:rPr>
        <w:t xml:space="preserve">przyjmowanie zgłoszeń wadliwego działania </w:t>
      </w:r>
      <w:r w:rsidR="00AD751F" w:rsidRPr="000A4351">
        <w:rPr>
          <w:color w:val="000000"/>
          <w:sz w:val="22"/>
          <w:szCs w:val="22"/>
        </w:rPr>
        <w:t>urządzeń</w:t>
      </w:r>
      <w:r w:rsidR="008D322A" w:rsidRPr="000A4351">
        <w:rPr>
          <w:color w:val="000000"/>
          <w:sz w:val="22"/>
          <w:szCs w:val="22"/>
        </w:rPr>
        <w:t>,</w:t>
      </w:r>
    </w:p>
    <w:p w14:paraId="001FD85B" w14:textId="77777777" w:rsidR="000A4351" w:rsidRDefault="00FB54FE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/>
          <w:sz w:val="22"/>
          <w:szCs w:val="22"/>
        </w:rPr>
        <w:t xml:space="preserve">diagnozę </w:t>
      </w:r>
      <w:r w:rsidR="00AD751F" w:rsidRPr="000A4351">
        <w:rPr>
          <w:color w:val="000000"/>
          <w:sz w:val="22"/>
          <w:szCs w:val="22"/>
        </w:rPr>
        <w:t>urządzeń</w:t>
      </w:r>
      <w:r w:rsidRPr="000A4351">
        <w:rPr>
          <w:color w:val="000000"/>
          <w:sz w:val="22"/>
          <w:szCs w:val="22"/>
        </w:rPr>
        <w:t>,</w:t>
      </w:r>
    </w:p>
    <w:p w14:paraId="2FAC9C71" w14:textId="77777777" w:rsidR="000A4351" w:rsidRPr="000A4351" w:rsidRDefault="00FB54FE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 w:themeColor="text1"/>
          <w:sz w:val="22"/>
          <w:szCs w:val="22"/>
        </w:rPr>
        <w:t>dojazdy i transport niezbędny do wykonania czynności serwisowych,</w:t>
      </w:r>
    </w:p>
    <w:p w14:paraId="506EDF35" w14:textId="77777777" w:rsidR="000A4351" w:rsidRPr="000A4351" w:rsidRDefault="7A8145E1" w:rsidP="000A4351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 w:themeColor="text1"/>
          <w:sz w:val="22"/>
          <w:szCs w:val="22"/>
        </w:rPr>
        <w:t xml:space="preserve">Wsparcie w razie problemów z dostępem </w:t>
      </w:r>
      <w:r w:rsidR="4B242C77" w:rsidRPr="000A4351">
        <w:rPr>
          <w:color w:val="000000" w:themeColor="text1"/>
          <w:sz w:val="22"/>
          <w:szCs w:val="22"/>
        </w:rPr>
        <w:t>do konsoli zarządzania z poziomu SSH/GUI</w:t>
      </w:r>
    </w:p>
    <w:p w14:paraId="73BEAF88" w14:textId="273CE60F" w:rsidR="000A4351" w:rsidRPr="002D5B32" w:rsidRDefault="7ACEB310" w:rsidP="002D5B32">
      <w:pPr>
        <w:pStyle w:val="Akapitzlist"/>
        <w:numPr>
          <w:ilvl w:val="0"/>
          <w:numId w:val="13"/>
        </w:num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0A4351">
        <w:rPr>
          <w:color w:val="000000" w:themeColor="text1"/>
          <w:sz w:val="22"/>
          <w:szCs w:val="22"/>
        </w:rPr>
        <w:t>Konsultacj</w:t>
      </w:r>
      <w:r w:rsidR="001A3F75" w:rsidRPr="000A4351">
        <w:rPr>
          <w:color w:val="000000" w:themeColor="text1"/>
          <w:sz w:val="22"/>
          <w:szCs w:val="22"/>
        </w:rPr>
        <w:t>e</w:t>
      </w:r>
      <w:r w:rsidRPr="000A4351">
        <w:rPr>
          <w:color w:val="000000" w:themeColor="text1"/>
          <w:sz w:val="22"/>
          <w:szCs w:val="22"/>
        </w:rPr>
        <w:t xml:space="preserve"> z inżynier</w:t>
      </w:r>
      <w:r w:rsidR="001A3F75" w:rsidRPr="000A4351">
        <w:rPr>
          <w:color w:val="000000" w:themeColor="text1"/>
          <w:sz w:val="22"/>
          <w:szCs w:val="22"/>
        </w:rPr>
        <w:t>ami</w:t>
      </w:r>
      <w:r w:rsidRPr="000A4351">
        <w:rPr>
          <w:color w:val="000000" w:themeColor="text1"/>
          <w:sz w:val="22"/>
          <w:szCs w:val="22"/>
        </w:rPr>
        <w:t xml:space="preserve"> w zakresie </w:t>
      </w:r>
      <w:r w:rsidR="002D5B32">
        <w:rPr>
          <w:color w:val="000000" w:themeColor="text1"/>
          <w:sz w:val="22"/>
          <w:szCs w:val="22"/>
        </w:rPr>
        <w:t>w</w:t>
      </w:r>
      <w:r w:rsidR="34A4C2E5" w:rsidRPr="002D5B32">
        <w:rPr>
          <w:color w:val="000000" w:themeColor="text1"/>
          <w:sz w:val="22"/>
          <w:szCs w:val="22"/>
        </w:rPr>
        <w:t>spółpracy z przełącznikami sieciowymi</w:t>
      </w:r>
      <w:r w:rsidR="00491E11" w:rsidRPr="002D5B32">
        <w:rPr>
          <w:color w:val="000000" w:themeColor="text1"/>
          <w:sz w:val="22"/>
          <w:szCs w:val="22"/>
        </w:rPr>
        <w:t>,</w:t>
      </w:r>
      <w:r w:rsidR="34A4C2E5" w:rsidRPr="002D5B32">
        <w:rPr>
          <w:color w:val="000000" w:themeColor="text1"/>
          <w:sz w:val="22"/>
          <w:szCs w:val="22"/>
        </w:rPr>
        <w:t xml:space="preserve"> przełącznikami FC</w:t>
      </w:r>
      <w:r w:rsidR="00491E11" w:rsidRPr="002D5B32">
        <w:rPr>
          <w:color w:val="000000" w:themeColor="text1"/>
          <w:sz w:val="22"/>
          <w:szCs w:val="22"/>
        </w:rPr>
        <w:t>, macierzami dyskowymi Huawei</w:t>
      </w:r>
      <w:r w:rsidR="002D5B32">
        <w:rPr>
          <w:color w:val="000000" w:themeColor="text1"/>
          <w:sz w:val="22"/>
          <w:szCs w:val="22"/>
        </w:rPr>
        <w:t>.</w:t>
      </w:r>
    </w:p>
    <w:p w14:paraId="22E5C4A1" w14:textId="72A5809C" w:rsidR="00FB54FE" w:rsidRPr="000A4351" w:rsidRDefault="00FB54FE" w:rsidP="000A4351">
      <w:pPr>
        <w:pStyle w:val="Akapitzlist"/>
        <w:numPr>
          <w:ilvl w:val="0"/>
          <w:numId w:val="13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0A4351">
        <w:rPr>
          <w:color w:val="000000" w:themeColor="text1"/>
          <w:sz w:val="22"/>
          <w:szCs w:val="22"/>
        </w:rPr>
        <w:t>inne czynności niezbędne do realizacji uprawnień wynikających z gwarancji.</w:t>
      </w:r>
    </w:p>
    <w:p w14:paraId="6FB6FCB1" w14:textId="77777777" w:rsidR="00130CD8" w:rsidRPr="00FB54FE" w:rsidRDefault="00130CD8" w:rsidP="00130CD8">
      <w:pPr>
        <w:spacing w:line="360" w:lineRule="auto"/>
        <w:ind w:left="360"/>
        <w:jc w:val="both"/>
        <w:rPr>
          <w:color w:val="000000"/>
          <w:sz w:val="22"/>
          <w:szCs w:val="22"/>
        </w:rPr>
      </w:pPr>
    </w:p>
    <w:p w14:paraId="5A09101B" w14:textId="534A87A1" w:rsidR="00130CD8" w:rsidRDefault="00130CD8" w:rsidP="00130CD8">
      <w:p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W </w:t>
      </w:r>
      <w:r>
        <w:rPr>
          <w:color w:val="000000"/>
          <w:sz w:val="22"/>
          <w:szCs w:val="22"/>
        </w:rPr>
        <w:t>okresie obowiązywania</w:t>
      </w:r>
      <w:r w:rsidRPr="00FB54FE">
        <w:rPr>
          <w:color w:val="000000"/>
          <w:sz w:val="22"/>
          <w:szCs w:val="22"/>
        </w:rPr>
        <w:t xml:space="preserve"> gwarancji Wykonawca zapewni bezpłatny (wyłączając uszkodzenia powstałe z winy Zamawiającego) serwis gwarancyjny. Serwis gwarancyjny świadczony będzie w siedzibie Zamawiającego lub w szczególnych sytuacjach w przypadku, gdy Zamawiający wyrazi na to zgodę – poza siedzibą.</w:t>
      </w:r>
      <w:r w:rsidRPr="00F360AF">
        <w:t xml:space="preserve"> </w:t>
      </w:r>
      <w:r w:rsidRPr="00F360AF">
        <w:rPr>
          <w:color w:val="000000"/>
          <w:sz w:val="22"/>
          <w:szCs w:val="22"/>
        </w:rPr>
        <w:t>Usługi gwarancyjne muszą być świadczone przez organizację serwisową producenta sprzętu posiadającą certyfikat ISO co najmniej 9001:2015.</w:t>
      </w:r>
    </w:p>
    <w:p w14:paraId="63B52C01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</w:p>
    <w:p w14:paraId="38660233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Warunki serwisu gwarancyjnego:</w:t>
      </w:r>
    </w:p>
    <w:p w14:paraId="3C6F1E38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lastRenderedPageBreak/>
        <w:t>1) gotowość serwisu (przyjmowanie zgłoszeń) bez ograniczenia czasowego (24 h na dobę, 7 dni w tygodniu),</w:t>
      </w:r>
    </w:p>
    <w:p w14:paraId="0DE70CF5" w14:textId="70789B14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2) serwis będzie świadczony na oryginalnych częściach</w:t>
      </w:r>
      <w:r w:rsidR="007277A9">
        <w:rPr>
          <w:color w:val="000000"/>
          <w:sz w:val="22"/>
          <w:szCs w:val="22"/>
        </w:rPr>
        <w:t>-</w:t>
      </w:r>
      <w:r w:rsidR="007277A9" w:rsidRPr="007277A9">
        <w:rPr>
          <w:color w:val="000000"/>
          <w:sz w:val="22"/>
          <w:szCs w:val="22"/>
        </w:rPr>
        <w:tab/>
        <w:t>Zamawiający wymaga, aby usługi serwisowe świadczone były wyłącznie przez producenta oferowanego sprzętu lub przez jego autoryzowany serwis.</w:t>
      </w:r>
    </w:p>
    <w:p w14:paraId="73E8D8D6" w14:textId="56F550B1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3) upoważnieni pracownicy Zamawiającego mogą dokonywać zgłoszeń gwarancyjnych bez ograniczeń czasowych (24 h na dobę, 7 dni w tygodniu), telefonicznie </w:t>
      </w:r>
      <w:r>
        <w:rPr>
          <w:color w:val="000000"/>
          <w:sz w:val="22"/>
          <w:szCs w:val="22"/>
        </w:rPr>
        <w:t>l</w:t>
      </w:r>
      <w:r w:rsidRPr="00FB54FE">
        <w:rPr>
          <w:color w:val="000000"/>
          <w:sz w:val="22"/>
          <w:szCs w:val="22"/>
        </w:rPr>
        <w:t xml:space="preserve">ub drogą </w:t>
      </w:r>
      <w:r>
        <w:rPr>
          <w:color w:val="000000"/>
          <w:sz w:val="22"/>
          <w:szCs w:val="22"/>
        </w:rPr>
        <w:t>elektroniczną</w:t>
      </w:r>
      <w:r w:rsidRPr="00FB54FE">
        <w:rPr>
          <w:color w:val="000000"/>
          <w:sz w:val="22"/>
          <w:szCs w:val="22"/>
        </w:rPr>
        <w:t xml:space="preserve"> lub poprzez interfejs www</w:t>
      </w:r>
      <w:r>
        <w:rPr>
          <w:color w:val="000000"/>
          <w:sz w:val="22"/>
          <w:szCs w:val="22"/>
        </w:rPr>
        <w:t>.</w:t>
      </w:r>
      <w:r w:rsidRPr="00FB54F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 w:rsidRPr="00FB54FE">
        <w:rPr>
          <w:color w:val="000000"/>
          <w:sz w:val="22"/>
          <w:szCs w:val="22"/>
        </w:rPr>
        <w:t xml:space="preserve"> przypadku zgłoszenia telefonicznego Wykonawca zobowiązany jest niezwłocznie potwierdzić jego przyjęcie na adres e-mail</w:t>
      </w:r>
      <w:r>
        <w:rPr>
          <w:color w:val="000000"/>
          <w:sz w:val="22"/>
          <w:szCs w:val="22"/>
        </w:rPr>
        <w:t xml:space="preserve"> Zamawiającego.</w:t>
      </w:r>
    </w:p>
    <w:p w14:paraId="46D36EAC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4) Wykonawca jest zobowiązany stawić się w siedzibie Zamawiającego i przystąpić do naprawy nie później niż w kolejnym dniu roboczym po zgłoszeniu (w godzinach pracy Zamawiającego),</w:t>
      </w:r>
    </w:p>
    <w:p w14:paraId="384989BC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5) standardowy czas naprawy wynosi 1 dzień roboczy od dnia przystąpienia do naprawy,</w:t>
      </w:r>
    </w:p>
    <w:p w14:paraId="7835D58C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6) w przypadku konieczności wymiany podzespołów trudno dostępnych, po poinformowaniu Zamawiającego, naprawa może trwać do 7 dni roboczych (licząc od dnia zgłoszenia),</w:t>
      </w:r>
    </w:p>
    <w:p w14:paraId="444E5D69" w14:textId="4FC52446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7) Wykonawca zobowiązany jest do wymiany </w:t>
      </w:r>
      <w:r w:rsidR="00AD751F">
        <w:rPr>
          <w:color w:val="000000"/>
          <w:sz w:val="22"/>
          <w:szCs w:val="22"/>
        </w:rPr>
        <w:t>urządzenia</w:t>
      </w:r>
      <w:r w:rsidRPr="00FB54FE">
        <w:rPr>
          <w:color w:val="000000"/>
          <w:sz w:val="22"/>
          <w:szCs w:val="22"/>
        </w:rPr>
        <w:t xml:space="preserve"> na nowy w terminie do 10 dni roboczych od dnia zgłoszenia przez Zamawiającego takiego żądania w formie pisemnej w przypadku wystąpienia kolejnej wady, awarii lub usterki </w:t>
      </w:r>
      <w:r w:rsidR="00AD751F">
        <w:rPr>
          <w:color w:val="000000"/>
          <w:sz w:val="22"/>
          <w:szCs w:val="22"/>
        </w:rPr>
        <w:t>urządzenia</w:t>
      </w:r>
      <w:r w:rsidRPr="00FB54FE">
        <w:rPr>
          <w:color w:val="000000"/>
          <w:sz w:val="22"/>
          <w:szCs w:val="22"/>
        </w:rPr>
        <w:t xml:space="preserve"> po wcześniejszych co najmniej 5 jego naprawach,</w:t>
      </w:r>
    </w:p>
    <w:p w14:paraId="0D62613C" w14:textId="44C36C41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8) w przypadku wymiany </w:t>
      </w:r>
      <w:r w:rsidR="00AD751F">
        <w:rPr>
          <w:color w:val="000000"/>
          <w:sz w:val="22"/>
          <w:szCs w:val="22"/>
        </w:rPr>
        <w:t>urządzenia</w:t>
      </w:r>
      <w:r w:rsidRPr="00FB54FE">
        <w:rPr>
          <w:color w:val="000000"/>
          <w:sz w:val="22"/>
          <w:szCs w:val="22"/>
        </w:rPr>
        <w:t xml:space="preserve"> na nowy, Zamawiający wymaga, aby </w:t>
      </w:r>
      <w:r w:rsidR="00AD751F">
        <w:rPr>
          <w:color w:val="000000"/>
          <w:sz w:val="22"/>
          <w:szCs w:val="22"/>
        </w:rPr>
        <w:t>nowe urządzenie</w:t>
      </w:r>
      <w:r w:rsidRPr="00FB54FE">
        <w:rPr>
          <w:color w:val="000000"/>
          <w:sz w:val="22"/>
          <w:szCs w:val="22"/>
        </w:rPr>
        <w:t xml:space="preserve"> posiadał</w:t>
      </w:r>
      <w:r w:rsidR="00AD751F">
        <w:rPr>
          <w:color w:val="000000"/>
          <w:sz w:val="22"/>
          <w:szCs w:val="22"/>
        </w:rPr>
        <w:t>o</w:t>
      </w:r>
      <w:r w:rsidRPr="00FB54FE">
        <w:rPr>
          <w:color w:val="000000"/>
          <w:sz w:val="22"/>
          <w:szCs w:val="22"/>
        </w:rPr>
        <w:t xml:space="preserve"> co najmniej takie same parametry i funkcjonalności, jak </w:t>
      </w:r>
      <w:r w:rsidR="00AD751F">
        <w:rPr>
          <w:color w:val="000000"/>
          <w:sz w:val="22"/>
          <w:szCs w:val="22"/>
        </w:rPr>
        <w:t xml:space="preserve">urządzenie </w:t>
      </w:r>
      <w:r w:rsidRPr="00FB54FE">
        <w:rPr>
          <w:color w:val="000000"/>
          <w:sz w:val="22"/>
          <w:szCs w:val="22"/>
        </w:rPr>
        <w:t>zaoferowan</w:t>
      </w:r>
      <w:r w:rsidR="00AD751F">
        <w:rPr>
          <w:color w:val="000000"/>
          <w:sz w:val="22"/>
          <w:szCs w:val="22"/>
        </w:rPr>
        <w:t>e</w:t>
      </w:r>
      <w:r w:rsidRPr="00FB54FE">
        <w:rPr>
          <w:color w:val="000000"/>
          <w:sz w:val="22"/>
          <w:szCs w:val="22"/>
        </w:rPr>
        <w:t xml:space="preserve"> w ofercie Wykonawcy,</w:t>
      </w:r>
    </w:p>
    <w:p w14:paraId="2E759574" w14:textId="5737C743" w:rsidR="00FB54FE" w:rsidRPr="00FB54FE" w:rsidRDefault="00AD751F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9)</w:t>
      </w:r>
      <w:r w:rsidR="00FB54FE" w:rsidRPr="00FB54FE">
        <w:rPr>
          <w:color w:val="000000"/>
          <w:sz w:val="22"/>
          <w:szCs w:val="22"/>
        </w:rPr>
        <w:t xml:space="preserve"> Wykonawca gwarantuje, że usługi gwarancyjne objęte Umową będą świadczone przez producenta przedmiotu umowy lub przez jego autoryzowanego partnera serwisowego, w sposób profesjonalny, zgodnie ze standardami obowiązującymi w branży informatycznej, z zachowaniem należytej staranności,</w:t>
      </w:r>
    </w:p>
    <w:p w14:paraId="6FF35C9A" w14:textId="79B0AC5B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</w:t>
      </w:r>
      <w:r w:rsidR="00AD751F">
        <w:rPr>
          <w:color w:val="000000"/>
          <w:sz w:val="22"/>
          <w:szCs w:val="22"/>
        </w:rPr>
        <w:t>0</w:t>
      </w:r>
      <w:r w:rsidRPr="00FB54FE">
        <w:rPr>
          <w:color w:val="000000"/>
          <w:sz w:val="22"/>
          <w:szCs w:val="22"/>
        </w:rPr>
        <w:t>) Wykonawca ponosi wszelkie koszty i ryzyko związane z realizacją uprawnień gwarancyjnych przez Zamawiającego w okresie gwarancji,</w:t>
      </w:r>
    </w:p>
    <w:p w14:paraId="66347B80" w14:textId="338CE2FC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</w:t>
      </w:r>
      <w:r w:rsidR="00AD751F">
        <w:rPr>
          <w:color w:val="000000"/>
          <w:sz w:val="22"/>
          <w:szCs w:val="22"/>
        </w:rPr>
        <w:t>1</w:t>
      </w:r>
      <w:r w:rsidRPr="00FB54FE">
        <w:rPr>
          <w:color w:val="000000"/>
          <w:sz w:val="22"/>
          <w:szCs w:val="22"/>
        </w:rPr>
        <w:t>) w razie nieuwzględnienia przez Wykonawcę reklamacji z tytułu gwarancji, Zamawiający może wystąpić do podmiotu trzeciego z wnioskiem o przeprowadzenie niezależnej ekspertyzy; jeżeli reklamacja Zamawiającego okaże się uzasadniona, koszty związane z przeprowadzeniem ekspertyzy ponosi Wykonawca. Zwrot kosztów ekspertyzy nastąpi w terminie 14 dni kalendarzowych, od dnia otrzymania przez Wykonawcę wezwania do zapłaty,</w:t>
      </w:r>
    </w:p>
    <w:p w14:paraId="0672CB93" w14:textId="1AE23B8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</w:t>
      </w:r>
      <w:r w:rsidR="00AD751F">
        <w:rPr>
          <w:color w:val="000000"/>
          <w:sz w:val="22"/>
          <w:szCs w:val="22"/>
        </w:rPr>
        <w:t>2</w:t>
      </w:r>
      <w:r w:rsidRPr="00FB54FE">
        <w:rPr>
          <w:color w:val="000000"/>
          <w:sz w:val="22"/>
          <w:szCs w:val="22"/>
        </w:rPr>
        <w:t>) uprawnienia wynikające z udzielonej gwarancji nie wyłączają możliwości dochodzenia przez Zamawiającego uprawnień z rękojmi za wady,</w:t>
      </w:r>
    </w:p>
    <w:p w14:paraId="7CF8735B" w14:textId="001063B1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</w:t>
      </w:r>
      <w:r w:rsidR="00AD751F">
        <w:rPr>
          <w:color w:val="000000"/>
          <w:sz w:val="22"/>
          <w:szCs w:val="22"/>
        </w:rPr>
        <w:t>3</w:t>
      </w:r>
      <w:r w:rsidRPr="00FB54FE">
        <w:rPr>
          <w:color w:val="000000"/>
          <w:sz w:val="22"/>
          <w:szCs w:val="22"/>
        </w:rPr>
        <w:t>) świadczenie na rzecz Zamawiającego usług gwarancyjnych i serwisowych oraz korzystanie z uprawnień wynikających z gwarancji zawarte jest w wynagrodzeniu Wykonawcy.</w:t>
      </w:r>
    </w:p>
    <w:p w14:paraId="626E69A9" w14:textId="4B73AF62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lastRenderedPageBreak/>
        <w:t>1</w:t>
      </w:r>
      <w:r w:rsidR="00AD751F">
        <w:rPr>
          <w:color w:val="000000"/>
          <w:sz w:val="22"/>
          <w:szCs w:val="22"/>
        </w:rPr>
        <w:t>4</w:t>
      </w:r>
      <w:r w:rsidRPr="00FB54FE">
        <w:rPr>
          <w:color w:val="000000"/>
          <w:sz w:val="22"/>
          <w:szCs w:val="22"/>
        </w:rPr>
        <w:t>)  Wykonawca odpowiada dodatkowo z tytułu rękojmi za wady na zasadach wynikających z Kodeksu cywilnego przez okres równy okresowi gwarancji.</w:t>
      </w:r>
    </w:p>
    <w:sectPr w:rsidR="00FB54FE" w:rsidRPr="00FB54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0DE99" w14:textId="77777777" w:rsidR="00C81187" w:rsidRDefault="00C81187" w:rsidP="0097264D">
      <w:r>
        <w:separator/>
      </w:r>
    </w:p>
  </w:endnote>
  <w:endnote w:type="continuationSeparator" w:id="0">
    <w:p w14:paraId="5B08ACB7" w14:textId="77777777" w:rsidR="00C81187" w:rsidRDefault="00C81187" w:rsidP="0097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06C9D" w14:textId="77777777" w:rsidR="006A44E7" w:rsidRDefault="006A44E7" w:rsidP="006A44E7">
    <w:pPr>
      <w:pBdr>
        <w:bottom w:val="single" w:sz="12" w:space="1" w:color="auto"/>
      </w:pBdr>
      <w:tabs>
        <w:tab w:val="left" w:pos="3757"/>
      </w:tabs>
    </w:pPr>
    <w:r>
      <w:tab/>
    </w:r>
  </w:p>
  <w:p w14:paraId="4173A02C" w14:textId="77777777" w:rsidR="006A44E7" w:rsidRDefault="006A44E7" w:rsidP="006A44E7">
    <w:pPr>
      <w:rPr>
        <w:rStyle w:val="Numerstrony"/>
      </w:rPr>
    </w:pPr>
    <w:r>
      <w:t xml:space="preserve">Specyfikacja warunków zamówienia </w:t>
    </w:r>
    <w:r>
      <w:tab/>
    </w:r>
    <w:r>
      <w:tab/>
    </w:r>
    <w:r>
      <w:tab/>
    </w:r>
    <w:r>
      <w:tab/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</w:t>
    </w:r>
    <w: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</w:rPr>
      <w:t>3</w:t>
    </w:r>
    <w:r>
      <w:rPr>
        <w:rStyle w:val="Numerstrony"/>
      </w:rPr>
      <w:fldChar w:fldCharType="end"/>
    </w:r>
  </w:p>
  <w:p w14:paraId="0BD4895C" w14:textId="67AC4B94" w:rsidR="006A44E7" w:rsidRDefault="006A44E7" w:rsidP="006A44E7">
    <w:r>
      <w:t xml:space="preserve">Nr sprawy: </w:t>
    </w:r>
    <w:r w:rsidRPr="00BD78BD">
      <w:t>ZAiBI.</w:t>
    </w:r>
    <w:r>
      <w:t>230.11.205</w:t>
    </w:r>
  </w:p>
  <w:p w14:paraId="41133C24" w14:textId="77777777" w:rsidR="00927ECC" w:rsidRDefault="00927E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0485D" w14:textId="77777777" w:rsidR="00C81187" w:rsidRDefault="00C81187" w:rsidP="0097264D">
      <w:r>
        <w:separator/>
      </w:r>
    </w:p>
  </w:footnote>
  <w:footnote w:type="continuationSeparator" w:id="0">
    <w:p w14:paraId="06553AAF" w14:textId="77777777" w:rsidR="00C81187" w:rsidRDefault="00C81187" w:rsidP="00972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4F3E" w14:textId="77777777" w:rsidR="00927ECC" w:rsidRPr="001620F0" w:rsidRDefault="00927ECC" w:rsidP="00927ECC">
    <w:pPr>
      <w:pBdr>
        <w:bottom w:val="single" w:sz="12" w:space="1" w:color="auto"/>
      </w:pBdr>
      <w:tabs>
        <w:tab w:val="center" w:pos="4536"/>
        <w:tab w:val="right" w:pos="9072"/>
      </w:tabs>
      <w:jc w:val="center"/>
      <w:rPr>
        <w:i/>
      </w:rPr>
    </w:pPr>
    <w:r w:rsidRPr="001620F0">
      <w:rPr>
        <w:i/>
      </w:rPr>
      <w:t>Centrum</w:t>
    </w:r>
    <w:r w:rsidRPr="00F17D7D">
      <w:t xml:space="preserve"> </w:t>
    </w:r>
    <w:r w:rsidRPr="00F17D7D">
      <w:rPr>
        <w:i/>
      </w:rPr>
      <w:t>Informatyczne</w:t>
    </w:r>
    <w:r w:rsidRPr="001620F0">
      <w:rPr>
        <w:i/>
      </w:rPr>
      <w:t xml:space="preserve"> Edukacji, 00-918 Warszawa, al. J. Ch. Szucha 25</w:t>
    </w:r>
  </w:p>
  <w:p w14:paraId="43BEE4C6" w14:textId="77777777" w:rsidR="00927ECC" w:rsidRDefault="00927ECC" w:rsidP="00927ECC">
    <w:pPr>
      <w:pStyle w:val="Nagwek"/>
    </w:pPr>
  </w:p>
  <w:p w14:paraId="41F9ED23" w14:textId="77777777" w:rsidR="00927ECC" w:rsidRDefault="00927E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545D"/>
    <w:multiLevelType w:val="hybridMultilevel"/>
    <w:tmpl w:val="375AFA06"/>
    <w:lvl w:ilvl="0" w:tplc="5B3CA2D4">
      <w:start w:val="1"/>
      <w:numFmt w:val="lowerLetter"/>
      <w:lvlText w:val="%1)"/>
      <w:lvlJc w:val="left"/>
      <w:pPr>
        <w:ind w:left="1080" w:hanging="360"/>
      </w:pPr>
    </w:lvl>
    <w:lvl w:ilvl="1" w:tplc="463A9438">
      <w:start w:val="1"/>
      <w:numFmt w:val="lowerLetter"/>
      <w:lvlText w:val="%2."/>
      <w:lvlJc w:val="left"/>
      <w:pPr>
        <w:ind w:left="1800" w:hanging="360"/>
      </w:pPr>
    </w:lvl>
    <w:lvl w:ilvl="2" w:tplc="B38C7E3E">
      <w:start w:val="1"/>
      <w:numFmt w:val="lowerRoman"/>
      <w:lvlText w:val="%3."/>
      <w:lvlJc w:val="right"/>
      <w:pPr>
        <w:ind w:left="2520" w:hanging="180"/>
      </w:pPr>
    </w:lvl>
    <w:lvl w:ilvl="3" w:tplc="B13E137A">
      <w:start w:val="1"/>
      <w:numFmt w:val="decimal"/>
      <w:lvlText w:val="%4."/>
      <w:lvlJc w:val="left"/>
      <w:pPr>
        <w:ind w:left="3240" w:hanging="360"/>
      </w:pPr>
    </w:lvl>
    <w:lvl w:ilvl="4" w:tplc="9F9A4134">
      <w:start w:val="1"/>
      <w:numFmt w:val="lowerLetter"/>
      <w:lvlText w:val="%5."/>
      <w:lvlJc w:val="left"/>
      <w:pPr>
        <w:ind w:left="3960" w:hanging="360"/>
      </w:pPr>
    </w:lvl>
    <w:lvl w:ilvl="5" w:tplc="F0A45A40">
      <w:start w:val="1"/>
      <w:numFmt w:val="lowerRoman"/>
      <w:lvlText w:val="%6."/>
      <w:lvlJc w:val="right"/>
      <w:pPr>
        <w:ind w:left="4680" w:hanging="180"/>
      </w:pPr>
    </w:lvl>
    <w:lvl w:ilvl="6" w:tplc="CCE856DA">
      <w:start w:val="1"/>
      <w:numFmt w:val="decimal"/>
      <w:lvlText w:val="%7."/>
      <w:lvlJc w:val="left"/>
      <w:pPr>
        <w:ind w:left="5400" w:hanging="360"/>
      </w:pPr>
    </w:lvl>
    <w:lvl w:ilvl="7" w:tplc="558AF396">
      <w:start w:val="1"/>
      <w:numFmt w:val="lowerLetter"/>
      <w:lvlText w:val="%8."/>
      <w:lvlJc w:val="left"/>
      <w:pPr>
        <w:ind w:left="6120" w:hanging="360"/>
      </w:pPr>
    </w:lvl>
    <w:lvl w:ilvl="8" w:tplc="564E733A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AD391"/>
    <w:multiLevelType w:val="hybridMultilevel"/>
    <w:tmpl w:val="FF9220BE"/>
    <w:lvl w:ilvl="0" w:tplc="9392E3EE">
      <w:start w:val="1"/>
      <w:numFmt w:val="lowerLetter"/>
      <w:lvlText w:val="%1)"/>
      <w:lvlJc w:val="left"/>
      <w:pPr>
        <w:ind w:left="720" w:hanging="360"/>
      </w:pPr>
    </w:lvl>
    <w:lvl w:ilvl="1" w:tplc="AE187B98">
      <w:start w:val="1"/>
      <w:numFmt w:val="lowerLetter"/>
      <w:lvlText w:val="%2."/>
      <w:lvlJc w:val="left"/>
      <w:pPr>
        <w:ind w:left="1440" w:hanging="360"/>
      </w:pPr>
    </w:lvl>
    <w:lvl w:ilvl="2" w:tplc="EB000032">
      <w:start w:val="1"/>
      <w:numFmt w:val="lowerRoman"/>
      <w:lvlText w:val="%3."/>
      <w:lvlJc w:val="right"/>
      <w:pPr>
        <w:ind w:left="2160" w:hanging="180"/>
      </w:pPr>
    </w:lvl>
    <w:lvl w:ilvl="3" w:tplc="E786BD46">
      <w:start w:val="1"/>
      <w:numFmt w:val="decimal"/>
      <w:lvlText w:val="%4."/>
      <w:lvlJc w:val="left"/>
      <w:pPr>
        <w:ind w:left="2880" w:hanging="360"/>
      </w:pPr>
    </w:lvl>
    <w:lvl w:ilvl="4" w:tplc="ADD09C96">
      <w:start w:val="1"/>
      <w:numFmt w:val="lowerLetter"/>
      <w:lvlText w:val="%5."/>
      <w:lvlJc w:val="left"/>
      <w:pPr>
        <w:ind w:left="3600" w:hanging="360"/>
      </w:pPr>
    </w:lvl>
    <w:lvl w:ilvl="5" w:tplc="8ED28FC6">
      <w:start w:val="1"/>
      <w:numFmt w:val="lowerRoman"/>
      <w:lvlText w:val="%6."/>
      <w:lvlJc w:val="right"/>
      <w:pPr>
        <w:ind w:left="4320" w:hanging="180"/>
      </w:pPr>
    </w:lvl>
    <w:lvl w:ilvl="6" w:tplc="0E0C1E54">
      <w:start w:val="1"/>
      <w:numFmt w:val="decimal"/>
      <w:lvlText w:val="%7."/>
      <w:lvlJc w:val="left"/>
      <w:pPr>
        <w:ind w:left="5040" w:hanging="360"/>
      </w:pPr>
    </w:lvl>
    <w:lvl w:ilvl="7" w:tplc="BF6C4CD8">
      <w:start w:val="1"/>
      <w:numFmt w:val="lowerLetter"/>
      <w:lvlText w:val="%8."/>
      <w:lvlJc w:val="left"/>
      <w:pPr>
        <w:ind w:left="5760" w:hanging="360"/>
      </w:pPr>
    </w:lvl>
    <w:lvl w:ilvl="8" w:tplc="5510A7E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10A7"/>
    <w:multiLevelType w:val="hybridMultilevel"/>
    <w:tmpl w:val="12EC329A"/>
    <w:lvl w:ilvl="0" w:tplc="9EF475C6">
      <w:start w:val="1"/>
      <w:numFmt w:val="lowerLetter"/>
      <w:lvlText w:val="%1)"/>
      <w:lvlJc w:val="left"/>
      <w:pPr>
        <w:ind w:left="1077" w:hanging="360"/>
      </w:pPr>
    </w:lvl>
    <w:lvl w:ilvl="1" w:tplc="D0A02370">
      <w:start w:val="1"/>
      <w:numFmt w:val="lowerLetter"/>
      <w:lvlText w:val="%2."/>
      <w:lvlJc w:val="left"/>
      <w:pPr>
        <w:ind w:left="1797" w:hanging="360"/>
      </w:pPr>
    </w:lvl>
    <w:lvl w:ilvl="2" w:tplc="DBA87FC8">
      <w:start w:val="1"/>
      <w:numFmt w:val="lowerRoman"/>
      <w:lvlText w:val="%3."/>
      <w:lvlJc w:val="right"/>
      <w:pPr>
        <w:ind w:left="2517" w:hanging="180"/>
      </w:pPr>
    </w:lvl>
    <w:lvl w:ilvl="3" w:tplc="83C8FCBC">
      <w:start w:val="1"/>
      <w:numFmt w:val="decimal"/>
      <w:lvlText w:val="%4."/>
      <w:lvlJc w:val="left"/>
      <w:pPr>
        <w:ind w:left="3237" w:hanging="360"/>
      </w:pPr>
    </w:lvl>
    <w:lvl w:ilvl="4" w:tplc="6776715E">
      <w:start w:val="1"/>
      <w:numFmt w:val="lowerLetter"/>
      <w:lvlText w:val="%5."/>
      <w:lvlJc w:val="left"/>
      <w:pPr>
        <w:ind w:left="3957" w:hanging="360"/>
      </w:pPr>
    </w:lvl>
    <w:lvl w:ilvl="5" w:tplc="BFEA2A7A">
      <w:start w:val="1"/>
      <w:numFmt w:val="lowerRoman"/>
      <w:lvlText w:val="%6."/>
      <w:lvlJc w:val="right"/>
      <w:pPr>
        <w:ind w:left="4677" w:hanging="180"/>
      </w:pPr>
    </w:lvl>
    <w:lvl w:ilvl="6" w:tplc="10A4D19E">
      <w:start w:val="1"/>
      <w:numFmt w:val="decimal"/>
      <w:lvlText w:val="%7."/>
      <w:lvlJc w:val="left"/>
      <w:pPr>
        <w:ind w:left="5397" w:hanging="360"/>
      </w:pPr>
    </w:lvl>
    <w:lvl w:ilvl="7" w:tplc="2D4AEAF2">
      <w:start w:val="1"/>
      <w:numFmt w:val="lowerLetter"/>
      <w:lvlText w:val="%8."/>
      <w:lvlJc w:val="left"/>
      <w:pPr>
        <w:ind w:left="6117" w:hanging="360"/>
      </w:pPr>
    </w:lvl>
    <w:lvl w:ilvl="8" w:tplc="F228AC22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DA3219C"/>
    <w:multiLevelType w:val="hybridMultilevel"/>
    <w:tmpl w:val="CCC2E2F2"/>
    <w:lvl w:ilvl="0" w:tplc="0144EE72">
      <w:start w:val="1"/>
      <w:numFmt w:val="bullet"/>
      <w:lvlText w:val="-"/>
      <w:lvlJc w:val="left"/>
      <w:pPr>
        <w:ind w:left="717" w:hanging="360"/>
      </w:pPr>
      <w:rPr>
        <w:rFonts w:ascii="Aptos" w:hAnsi="Aptos" w:hint="default"/>
      </w:rPr>
    </w:lvl>
    <w:lvl w:ilvl="1" w:tplc="4E50D30A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E1B68E5A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7B280E8A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2AB4A996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5120A86E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2BA25414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E40A0E42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7C6CCE4C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289674A"/>
    <w:multiLevelType w:val="hybridMultilevel"/>
    <w:tmpl w:val="46B02C5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6A1D094"/>
    <w:multiLevelType w:val="hybridMultilevel"/>
    <w:tmpl w:val="EE802258"/>
    <w:lvl w:ilvl="0" w:tplc="EFE26B58">
      <w:start w:val="1"/>
      <w:numFmt w:val="bullet"/>
      <w:lvlText w:val="-"/>
      <w:lvlJc w:val="left"/>
      <w:pPr>
        <w:ind w:left="717" w:hanging="360"/>
      </w:pPr>
      <w:rPr>
        <w:rFonts w:ascii="Aptos" w:hAnsi="Aptos" w:hint="default"/>
      </w:rPr>
    </w:lvl>
    <w:lvl w:ilvl="1" w:tplc="95882740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4C6C1D30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79C3872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DC2C36BC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57E8F658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3B98CA00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8404852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C96CB33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383A6C67"/>
    <w:multiLevelType w:val="multilevel"/>
    <w:tmpl w:val="C9A0B15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34AA2B8"/>
    <w:multiLevelType w:val="hybridMultilevel"/>
    <w:tmpl w:val="F806851C"/>
    <w:lvl w:ilvl="0" w:tplc="19C27186">
      <w:start w:val="1"/>
      <w:numFmt w:val="lowerLetter"/>
      <w:lvlText w:val="%1)"/>
      <w:lvlJc w:val="left"/>
      <w:pPr>
        <w:ind w:left="717" w:hanging="360"/>
      </w:pPr>
    </w:lvl>
    <w:lvl w:ilvl="1" w:tplc="877E7ED0">
      <w:start w:val="1"/>
      <w:numFmt w:val="lowerLetter"/>
      <w:lvlText w:val="%2."/>
      <w:lvlJc w:val="left"/>
      <w:pPr>
        <w:ind w:left="1437" w:hanging="360"/>
      </w:pPr>
    </w:lvl>
    <w:lvl w:ilvl="2" w:tplc="7F36BDDA">
      <w:start w:val="1"/>
      <w:numFmt w:val="lowerRoman"/>
      <w:lvlText w:val="%3."/>
      <w:lvlJc w:val="right"/>
      <w:pPr>
        <w:ind w:left="2157" w:hanging="180"/>
      </w:pPr>
    </w:lvl>
    <w:lvl w:ilvl="3" w:tplc="F3B618BC">
      <w:start w:val="1"/>
      <w:numFmt w:val="decimal"/>
      <w:lvlText w:val="%4."/>
      <w:lvlJc w:val="left"/>
      <w:pPr>
        <w:ind w:left="2877" w:hanging="360"/>
      </w:pPr>
    </w:lvl>
    <w:lvl w:ilvl="4" w:tplc="4738C42C">
      <w:start w:val="1"/>
      <w:numFmt w:val="lowerLetter"/>
      <w:lvlText w:val="%5."/>
      <w:lvlJc w:val="left"/>
      <w:pPr>
        <w:ind w:left="3597" w:hanging="360"/>
      </w:pPr>
    </w:lvl>
    <w:lvl w:ilvl="5" w:tplc="4AB8CA72">
      <w:start w:val="1"/>
      <w:numFmt w:val="lowerRoman"/>
      <w:lvlText w:val="%6."/>
      <w:lvlJc w:val="right"/>
      <w:pPr>
        <w:ind w:left="4317" w:hanging="180"/>
      </w:pPr>
    </w:lvl>
    <w:lvl w:ilvl="6" w:tplc="266677C2">
      <w:start w:val="1"/>
      <w:numFmt w:val="decimal"/>
      <w:lvlText w:val="%7."/>
      <w:lvlJc w:val="left"/>
      <w:pPr>
        <w:ind w:left="5037" w:hanging="360"/>
      </w:pPr>
    </w:lvl>
    <w:lvl w:ilvl="7" w:tplc="E986438E">
      <w:start w:val="1"/>
      <w:numFmt w:val="lowerLetter"/>
      <w:lvlText w:val="%8."/>
      <w:lvlJc w:val="left"/>
      <w:pPr>
        <w:ind w:left="5757" w:hanging="360"/>
      </w:pPr>
    </w:lvl>
    <w:lvl w:ilvl="8" w:tplc="1EC00636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8173AA4"/>
    <w:multiLevelType w:val="multilevel"/>
    <w:tmpl w:val="7FEE31F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E83EE2"/>
    <w:multiLevelType w:val="hybridMultilevel"/>
    <w:tmpl w:val="A84283EA"/>
    <w:lvl w:ilvl="0" w:tplc="C1FA0D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30A3540"/>
    <w:multiLevelType w:val="hybridMultilevel"/>
    <w:tmpl w:val="291A3E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BE38DBB"/>
    <w:multiLevelType w:val="hybridMultilevel"/>
    <w:tmpl w:val="738643E4"/>
    <w:lvl w:ilvl="0" w:tplc="E54E8560">
      <w:start w:val="1"/>
      <w:numFmt w:val="decimal"/>
      <w:lvlText w:val="%1."/>
      <w:lvlJc w:val="left"/>
      <w:pPr>
        <w:ind w:left="1287" w:hanging="360"/>
      </w:pPr>
    </w:lvl>
    <w:lvl w:ilvl="1" w:tplc="3B36F2CA">
      <w:start w:val="1"/>
      <w:numFmt w:val="lowerLetter"/>
      <w:lvlText w:val="%2."/>
      <w:lvlJc w:val="left"/>
      <w:pPr>
        <w:ind w:left="2007" w:hanging="360"/>
      </w:pPr>
    </w:lvl>
    <w:lvl w:ilvl="2" w:tplc="D856E12A">
      <w:start w:val="1"/>
      <w:numFmt w:val="lowerRoman"/>
      <w:lvlText w:val="%3."/>
      <w:lvlJc w:val="right"/>
      <w:pPr>
        <w:ind w:left="2727" w:hanging="180"/>
      </w:pPr>
    </w:lvl>
    <w:lvl w:ilvl="3" w:tplc="C1905428">
      <w:start w:val="1"/>
      <w:numFmt w:val="decimal"/>
      <w:lvlText w:val="%4."/>
      <w:lvlJc w:val="left"/>
      <w:pPr>
        <w:ind w:left="3447" w:hanging="360"/>
      </w:pPr>
    </w:lvl>
    <w:lvl w:ilvl="4" w:tplc="E2F0D004">
      <w:start w:val="1"/>
      <w:numFmt w:val="lowerLetter"/>
      <w:lvlText w:val="%5."/>
      <w:lvlJc w:val="left"/>
      <w:pPr>
        <w:ind w:left="4167" w:hanging="360"/>
      </w:pPr>
    </w:lvl>
    <w:lvl w:ilvl="5" w:tplc="B7942ABC">
      <w:start w:val="1"/>
      <w:numFmt w:val="lowerRoman"/>
      <w:lvlText w:val="%6."/>
      <w:lvlJc w:val="right"/>
      <w:pPr>
        <w:ind w:left="4887" w:hanging="180"/>
      </w:pPr>
    </w:lvl>
    <w:lvl w:ilvl="6" w:tplc="D3B8E586">
      <w:start w:val="1"/>
      <w:numFmt w:val="decimal"/>
      <w:lvlText w:val="%7."/>
      <w:lvlJc w:val="left"/>
      <w:pPr>
        <w:ind w:left="5607" w:hanging="360"/>
      </w:pPr>
    </w:lvl>
    <w:lvl w:ilvl="7" w:tplc="0ACA6D5E">
      <w:start w:val="1"/>
      <w:numFmt w:val="lowerLetter"/>
      <w:lvlText w:val="%8."/>
      <w:lvlJc w:val="left"/>
      <w:pPr>
        <w:ind w:left="6327" w:hanging="360"/>
      </w:pPr>
    </w:lvl>
    <w:lvl w:ilvl="8" w:tplc="0972DCF4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3D5EED2"/>
    <w:multiLevelType w:val="hybridMultilevel"/>
    <w:tmpl w:val="9352421A"/>
    <w:lvl w:ilvl="0" w:tplc="29F29B20">
      <w:start w:val="1"/>
      <w:numFmt w:val="bullet"/>
      <w:lvlText w:val="-"/>
      <w:lvlJc w:val="left"/>
      <w:pPr>
        <w:ind w:left="717" w:hanging="360"/>
      </w:pPr>
      <w:rPr>
        <w:rFonts w:ascii="Aptos" w:hAnsi="Aptos" w:hint="default"/>
      </w:rPr>
    </w:lvl>
    <w:lvl w:ilvl="1" w:tplc="BEF20276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DF22B910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8748B98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CFD26592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FDF2CF62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8B6AC7A6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E71CA680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F07C736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631550231">
    <w:abstractNumId w:val="2"/>
  </w:num>
  <w:num w:numId="2" w16cid:durableId="799374033">
    <w:abstractNumId w:val="7"/>
  </w:num>
  <w:num w:numId="3" w16cid:durableId="605041257">
    <w:abstractNumId w:val="1"/>
  </w:num>
  <w:num w:numId="4" w16cid:durableId="589579618">
    <w:abstractNumId w:val="0"/>
  </w:num>
  <w:num w:numId="5" w16cid:durableId="558639157">
    <w:abstractNumId w:val="11"/>
  </w:num>
  <w:num w:numId="6" w16cid:durableId="445000354">
    <w:abstractNumId w:val="6"/>
  </w:num>
  <w:num w:numId="7" w16cid:durableId="123735089">
    <w:abstractNumId w:val="5"/>
  </w:num>
  <w:num w:numId="8" w16cid:durableId="2000502234">
    <w:abstractNumId w:val="12"/>
  </w:num>
  <w:num w:numId="9" w16cid:durableId="51579924">
    <w:abstractNumId w:val="3"/>
  </w:num>
  <w:num w:numId="10" w16cid:durableId="631446227">
    <w:abstractNumId w:val="8"/>
  </w:num>
  <w:num w:numId="11" w16cid:durableId="1379477020">
    <w:abstractNumId w:val="4"/>
  </w:num>
  <w:num w:numId="12" w16cid:durableId="2012490066">
    <w:abstractNumId w:val="10"/>
  </w:num>
  <w:num w:numId="13" w16cid:durableId="2280736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375"/>
    <w:rsid w:val="00005686"/>
    <w:rsid w:val="000157D5"/>
    <w:rsid w:val="000638BE"/>
    <w:rsid w:val="00066722"/>
    <w:rsid w:val="000A4351"/>
    <w:rsid w:val="000C2913"/>
    <w:rsid w:val="00130CD8"/>
    <w:rsid w:val="00192B47"/>
    <w:rsid w:val="00193014"/>
    <w:rsid w:val="001A3F75"/>
    <w:rsid w:val="001D4DEE"/>
    <w:rsid w:val="00247EB6"/>
    <w:rsid w:val="002B0FF3"/>
    <w:rsid w:val="002D5B32"/>
    <w:rsid w:val="003524BF"/>
    <w:rsid w:val="00387BB5"/>
    <w:rsid w:val="003A6BC8"/>
    <w:rsid w:val="003D10E6"/>
    <w:rsid w:val="003D73F6"/>
    <w:rsid w:val="004151BF"/>
    <w:rsid w:val="00491E11"/>
    <w:rsid w:val="004A217B"/>
    <w:rsid w:val="00511424"/>
    <w:rsid w:val="005337DA"/>
    <w:rsid w:val="00537804"/>
    <w:rsid w:val="00541FC4"/>
    <w:rsid w:val="005458C0"/>
    <w:rsid w:val="00546915"/>
    <w:rsid w:val="005B4835"/>
    <w:rsid w:val="00601793"/>
    <w:rsid w:val="00617C99"/>
    <w:rsid w:val="006322CE"/>
    <w:rsid w:val="0066014C"/>
    <w:rsid w:val="00675D64"/>
    <w:rsid w:val="006963D5"/>
    <w:rsid w:val="006A44E7"/>
    <w:rsid w:val="006B5CA2"/>
    <w:rsid w:val="006D077E"/>
    <w:rsid w:val="006D1546"/>
    <w:rsid w:val="00720881"/>
    <w:rsid w:val="007277A9"/>
    <w:rsid w:val="007663A5"/>
    <w:rsid w:val="007701C8"/>
    <w:rsid w:val="007877CC"/>
    <w:rsid w:val="0079261F"/>
    <w:rsid w:val="007A53F8"/>
    <w:rsid w:val="007A6722"/>
    <w:rsid w:val="007D4F7D"/>
    <w:rsid w:val="008703E9"/>
    <w:rsid w:val="0089333B"/>
    <w:rsid w:val="008C310B"/>
    <w:rsid w:val="008D2B43"/>
    <w:rsid w:val="008D322A"/>
    <w:rsid w:val="008F19AB"/>
    <w:rsid w:val="0090486D"/>
    <w:rsid w:val="00927ECC"/>
    <w:rsid w:val="0094294D"/>
    <w:rsid w:val="00960174"/>
    <w:rsid w:val="0097264D"/>
    <w:rsid w:val="009E1027"/>
    <w:rsid w:val="00A04A58"/>
    <w:rsid w:val="00A50017"/>
    <w:rsid w:val="00A501C3"/>
    <w:rsid w:val="00A64211"/>
    <w:rsid w:val="00A85989"/>
    <w:rsid w:val="00A968E1"/>
    <w:rsid w:val="00AA5375"/>
    <w:rsid w:val="00AB597E"/>
    <w:rsid w:val="00AD751F"/>
    <w:rsid w:val="00BD4E38"/>
    <w:rsid w:val="00C71CD5"/>
    <w:rsid w:val="00C81187"/>
    <w:rsid w:val="00CC0525"/>
    <w:rsid w:val="00CE0276"/>
    <w:rsid w:val="00D72744"/>
    <w:rsid w:val="00D868A7"/>
    <w:rsid w:val="00DB73CA"/>
    <w:rsid w:val="00E700A3"/>
    <w:rsid w:val="00E94B77"/>
    <w:rsid w:val="00EB2FE8"/>
    <w:rsid w:val="00F360AF"/>
    <w:rsid w:val="00FB54FE"/>
    <w:rsid w:val="00FC3E5F"/>
    <w:rsid w:val="00FE1BB2"/>
    <w:rsid w:val="029F1DA9"/>
    <w:rsid w:val="0576D903"/>
    <w:rsid w:val="0DEE6C5F"/>
    <w:rsid w:val="0EBC084A"/>
    <w:rsid w:val="106142FD"/>
    <w:rsid w:val="1497778A"/>
    <w:rsid w:val="19C51B1D"/>
    <w:rsid w:val="1D409707"/>
    <w:rsid w:val="1F8ABEDF"/>
    <w:rsid w:val="23168802"/>
    <w:rsid w:val="240C811E"/>
    <w:rsid w:val="28962B76"/>
    <w:rsid w:val="28BADC90"/>
    <w:rsid w:val="2D211DB7"/>
    <w:rsid w:val="2EB221AF"/>
    <w:rsid w:val="2F0D7DE9"/>
    <w:rsid w:val="317C4E85"/>
    <w:rsid w:val="34A4C2E5"/>
    <w:rsid w:val="34D92696"/>
    <w:rsid w:val="372F3882"/>
    <w:rsid w:val="3825B667"/>
    <w:rsid w:val="40DF54D4"/>
    <w:rsid w:val="4270E155"/>
    <w:rsid w:val="44E63E1A"/>
    <w:rsid w:val="48C9B9F5"/>
    <w:rsid w:val="498C6287"/>
    <w:rsid w:val="4B242C77"/>
    <w:rsid w:val="4C3C3E6E"/>
    <w:rsid w:val="50D3167F"/>
    <w:rsid w:val="5180765B"/>
    <w:rsid w:val="52CB4C83"/>
    <w:rsid w:val="53E0EEC8"/>
    <w:rsid w:val="548C21F8"/>
    <w:rsid w:val="585FB933"/>
    <w:rsid w:val="5C6D599A"/>
    <w:rsid w:val="60D22B83"/>
    <w:rsid w:val="641E1438"/>
    <w:rsid w:val="66B39C9C"/>
    <w:rsid w:val="6749EDB4"/>
    <w:rsid w:val="678C65A8"/>
    <w:rsid w:val="67A241CA"/>
    <w:rsid w:val="68187B2B"/>
    <w:rsid w:val="6A6ED015"/>
    <w:rsid w:val="6BD3E1C0"/>
    <w:rsid w:val="6CDC5636"/>
    <w:rsid w:val="71009C6E"/>
    <w:rsid w:val="74CED34B"/>
    <w:rsid w:val="74CFC740"/>
    <w:rsid w:val="75EC8CD1"/>
    <w:rsid w:val="77D1443D"/>
    <w:rsid w:val="7A8145E1"/>
    <w:rsid w:val="7ACEB310"/>
    <w:rsid w:val="7BCB1AAC"/>
    <w:rsid w:val="7F3A04C0"/>
    <w:rsid w:val="7F3B9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014066C"/>
  <w15:docId w15:val="{73FED90D-3B4D-4F81-AE5B-2CD5386E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6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26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2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26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6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64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70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C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7C9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7C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C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C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umerstrony">
    <w:name w:val="page number"/>
    <w:basedOn w:val="Domylnaczcionkaakapitu"/>
    <w:rsid w:val="00927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5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CA22AD57C6454197975544C4A34CC9" ma:contentTypeVersion="16" ma:contentTypeDescription="Utwórz nowy dokument." ma:contentTypeScope="" ma:versionID="93c4546c7ce677d077ff23dbf9f031ad">
  <xsd:schema xmlns:xsd="http://www.w3.org/2001/XMLSchema" xmlns:xs="http://www.w3.org/2001/XMLSchema" xmlns:p="http://schemas.microsoft.com/office/2006/metadata/properties" xmlns:ns3="6890cee8-129b-40c9-b17e-caacf92fc4ca" xmlns:ns4="233be5be-f656-41a1-90a3-14af5aee52b4" targetNamespace="http://schemas.microsoft.com/office/2006/metadata/properties" ma:root="true" ma:fieldsID="1897c925f4c0b08ab39ae821e93af4d1" ns3:_="" ns4:_="">
    <xsd:import namespace="6890cee8-129b-40c9-b17e-caacf92fc4ca"/>
    <xsd:import namespace="233be5be-f656-41a1-90a3-14af5aee52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cee8-129b-40c9-b17e-caacf92fc4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be5be-f656-41a1-90a3-14af5aee52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890cee8-129b-40c9-b17e-caacf92fc4c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DA7EB-72EB-434E-B5F4-9D86F8789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90cee8-129b-40c9-b17e-caacf92fc4ca"/>
    <ds:schemaRef ds:uri="233be5be-f656-41a1-90a3-14af5aee52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FBBD99-2FC9-4260-8DF3-E51F9B835F2C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233be5be-f656-41a1-90a3-14af5aee52b4"/>
    <ds:schemaRef ds:uri="6890cee8-129b-40c9-b17e-caacf92fc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07C0E28-072E-4927-A658-3EBDC95675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Tomislav Petrović</cp:lastModifiedBy>
  <cp:revision>26</cp:revision>
  <dcterms:created xsi:type="dcterms:W3CDTF">2024-10-23T07:22:00Z</dcterms:created>
  <dcterms:modified xsi:type="dcterms:W3CDTF">2025-12-04T09:30:00Z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0x01010095CA22AD57C6454197975544C4A34CC9</vt:lpwstr>
  </property>
</Properties>
</file>